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C36" w:rsidRPr="00806086" w:rsidRDefault="006E5C36" w:rsidP="006E5C36">
      <w:pPr>
        <w:pStyle w:val="ConsPlusNonformat"/>
        <w:widowControl/>
        <w:jc w:val="center"/>
        <w:rPr>
          <w:rFonts w:ascii="Times New Roman" w:hAnsi="Times New Roman" w:cs="Times New Roman"/>
        </w:rPr>
      </w:pPr>
      <w:r w:rsidRPr="00806086">
        <w:rPr>
          <w:rFonts w:ascii="Times New Roman" w:hAnsi="Times New Roman" w:cs="Times New Roman"/>
        </w:rPr>
        <w:t xml:space="preserve">Реестр недобросовестных застройщиков </w:t>
      </w:r>
    </w:p>
    <w:p w:rsidR="006E5C36" w:rsidRPr="00806086" w:rsidRDefault="006E5C36" w:rsidP="006E5C36">
      <w:pPr>
        <w:pStyle w:val="ConsPlusNormal"/>
        <w:widowControl/>
        <w:ind w:firstLine="540"/>
        <w:jc w:val="center"/>
        <w:rPr>
          <w:rFonts w:ascii="Times New Roman" w:hAnsi="Times New Roman" w:cs="Times New Roman"/>
          <w:sz w:val="13"/>
          <w:szCs w:val="13"/>
        </w:rPr>
      </w:pPr>
      <w:r w:rsidRPr="00806086">
        <w:rPr>
          <w:rFonts w:ascii="Times New Roman" w:hAnsi="Times New Roman" w:cs="Times New Roman"/>
          <w:sz w:val="13"/>
          <w:szCs w:val="13"/>
        </w:rPr>
        <w:t xml:space="preserve">(по состоянию на </w:t>
      </w:r>
      <w:r w:rsidR="00476901">
        <w:rPr>
          <w:rFonts w:ascii="Times New Roman" w:hAnsi="Times New Roman" w:cs="Times New Roman"/>
          <w:sz w:val="13"/>
          <w:szCs w:val="13"/>
        </w:rPr>
        <w:t>3</w:t>
      </w:r>
      <w:r w:rsidR="0019224C">
        <w:rPr>
          <w:rFonts w:ascii="Times New Roman" w:hAnsi="Times New Roman" w:cs="Times New Roman"/>
          <w:sz w:val="13"/>
          <w:szCs w:val="13"/>
        </w:rPr>
        <w:t>0</w:t>
      </w:r>
      <w:r w:rsidR="00476901">
        <w:rPr>
          <w:rFonts w:ascii="Times New Roman" w:hAnsi="Times New Roman" w:cs="Times New Roman"/>
          <w:sz w:val="13"/>
          <w:szCs w:val="13"/>
        </w:rPr>
        <w:t>.</w:t>
      </w:r>
      <w:r w:rsidR="007E1539">
        <w:rPr>
          <w:rFonts w:ascii="Times New Roman" w:hAnsi="Times New Roman" w:cs="Times New Roman"/>
          <w:sz w:val="13"/>
          <w:szCs w:val="13"/>
        </w:rPr>
        <w:t>12</w:t>
      </w:r>
      <w:bookmarkStart w:id="0" w:name="_GoBack"/>
      <w:bookmarkEnd w:id="0"/>
      <w:r w:rsidR="00F43A53">
        <w:rPr>
          <w:rFonts w:ascii="Times New Roman" w:hAnsi="Times New Roman" w:cs="Times New Roman"/>
          <w:sz w:val="13"/>
          <w:szCs w:val="13"/>
        </w:rPr>
        <w:t>.</w:t>
      </w:r>
      <w:r w:rsidR="00061621">
        <w:rPr>
          <w:rFonts w:ascii="Times New Roman" w:hAnsi="Times New Roman" w:cs="Times New Roman"/>
          <w:sz w:val="13"/>
          <w:szCs w:val="13"/>
        </w:rPr>
        <w:t>20</w:t>
      </w:r>
      <w:r w:rsidR="00CA5F55">
        <w:rPr>
          <w:rFonts w:ascii="Times New Roman" w:hAnsi="Times New Roman" w:cs="Times New Roman"/>
          <w:sz w:val="13"/>
          <w:szCs w:val="13"/>
        </w:rPr>
        <w:t>2</w:t>
      </w:r>
      <w:r w:rsidR="00326DCA">
        <w:rPr>
          <w:rFonts w:ascii="Times New Roman" w:hAnsi="Times New Roman" w:cs="Times New Roman"/>
          <w:sz w:val="13"/>
          <w:szCs w:val="13"/>
        </w:rPr>
        <w:t>1</w:t>
      </w:r>
      <w:r w:rsidR="00F97522">
        <w:rPr>
          <w:rFonts w:ascii="Times New Roman" w:hAnsi="Times New Roman" w:cs="Times New Roman"/>
          <w:sz w:val="13"/>
          <w:szCs w:val="13"/>
        </w:rPr>
        <w:t xml:space="preserve"> года</w:t>
      </w:r>
      <w:r w:rsidRPr="00806086">
        <w:rPr>
          <w:rFonts w:ascii="Times New Roman" w:hAnsi="Times New Roman" w:cs="Times New Roman"/>
          <w:sz w:val="13"/>
          <w:szCs w:val="13"/>
        </w:rPr>
        <w:t>)</w:t>
      </w:r>
    </w:p>
    <w:p w:rsidR="006E5C36" w:rsidRPr="00806086" w:rsidRDefault="006E5C36" w:rsidP="006E5C36">
      <w:pPr>
        <w:pStyle w:val="ConsPlusNormal"/>
        <w:widowControl/>
        <w:ind w:firstLine="540"/>
        <w:jc w:val="center"/>
        <w:rPr>
          <w:rFonts w:ascii="Times New Roman" w:hAnsi="Times New Roman" w:cs="Times New Roman"/>
          <w:sz w:val="12"/>
          <w:szCs w:val="12"/>
        </w:rPr>
      </w:pPr>
    </w:p>
    <w:tbl>
      <w:tblPr>
        <w:tblW w:w="110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2295"/>
        <w:gridCol w:w="1260"/>
        <w:gridCol w:w="1260"/>
        <w:gridCol w:w="1307"/>
        <w:gridCol w:w="1080"/>
        <w:gridCol w:w="2374"/>
        <w:gridCol w:w="1080"/>
      </w:tblGrid>
      <w:tr w:rsidR="00F767AF" w:rsidRPr="000F0272" w:rsidTr="00AB6160">
        <w:tblPrEx>
          <w:tblCellMar>
            <w:top w:w="0" w:type="dxa"/>
            <w:bottom w:w="0" w:type="dxa"/>
          </w:tblCellMar>
        </w:tblPrEx>
        <w:trPr>
          <w:cantSplit/>
          <w:trHeight w:val="1045"/>
        </w:trPr>
        <w:tc>
          <w:tcPr>
            <w:tcW w:w="360" w:type="dxa"/>
            <w:vAlign w:val="center"/>
          </w:tcPr>
          <w:p w:rsidR="00F767AF" w:rsidRPr="000F0272" w:rsidRDefault="00F767AF" w:rsidP="006E5C36">
            <w:pPr>
              <w:pStyle w:val="ConsPlusNormal"/>
              <w:widowControl/>
              <w:ind w:firstLine="0"/>
              <w:jc w:val="center"/>
              <w:rPr>
                <w:rFonts w:ascii="Times New Roman" w:hAnsi="Times New Roman" w:cs="Times New Roman"/>
                <w:b/>
                <w:sz w:val="12"/>
                <w:szCs w:val="12"/>
              </w:rPr>
            </w:pPr>
            <w:r w:rsidRPr="000F0272">
              <w:rPr>
                <w:rFonts w:ascii="Times New Roman" w:hAnsi="Times New Roman" w:cs="Times New Roman"/>
                <w:b/>
                <w:sz w:val="12"/>
                <w:szCs w:val="12"/>
              </w:rPr>
              <w:t>№</w:t>
            </w:r>
          </w:p>
          <w:p w:rsidR="00F767AF" w:rsidRPr="000F0272" w:rsidRDefault="00F767AF" w:rsidP="006E5C36">
            <w:pPr>
              <w:pStyle w:val="ConsPlusNormal"/>
              <w:widowControl/>
              <w:ind w:firstLine="0"/>
              <w:jc w:val="center"/>
              <w:rPr>
                <w:rFonts w:ascii="Times New Roman" w:hAnsi="Times New Roman" w:cs="Times New Roman"/>
                <w:b/>
                <w:sz w:val="12"/>
                <w:szCs w:val="12"/>
              </w:rPr>
            </w:pPr>
            <w:r w:rsidRPr="000F0272">
              <w:rPr>
                <w:rFonts w:ascii="Times New Roman" w:hAnsi="Times New Roman" w:cs="Times New Roman"/>
                <w:b/>
                <w:sz w:val="12"/>
                <w:szCs w:val="12"/>
              </w:rPr>
              <w:t>п/п</w:t>
            </w:r>
          </w:p>
        </w:tc>
        <w:tc>
          <w:tcPr>
            <w:tcW w:w="2295" w:type="dxa"/>
            <w:vAlign w:val="center"/>
          </w:tcPr>
          <w:p w:rsidR="00F767AF" w:rsidRPr="000F0272" w:rsidRDefault="00F767AF" w:rsidP="006E5C36">
            <w:pPr>
              <w:pStyle w:val="ConsPlusNormal"/>
              <w:widowControl/>
              <w:ind w:firstLine="0"/>
              <w:jc w:val="center"/>
              <w:rPr>
                <w:rFonts w:ascii="Times New Roman" w:hAnsi="Times New Roman" w:cs="Times New Roman"/>
                <w:b/>
                <w:sz w:val="12"/>
                <w:szCs w:val="12"/>
              </w:rPr>
            </w:pPr>
            <w:r w:rsidRPr="000F0272">
              <w:rPr>
                <w:rFonts w:ascii="Times New Roman" w:hAnsi="Times New Roman" w:cs="Times New Roman"/>
                <w:b/>
                <w:sz w:val="12"/>
                <w:szCs w:val="12"/>
              </w:rPr>
              <w:t>Полное и</w:t>
            </w:r>
          </w:p>
          <w:p w:rsidR="00F767AF" w:rsidRPr="000F0272" w:rsidRDefault="00F767AF" w:rsidP="006E5C36">
            <w:pPr>
              <w:pStyle w:val="ConsPlusNormal"/>
              <w:widowControl/>
              <w:ind w:firstLine="0"/>
              <w:jc w:val="center"/>
              <w:rPr>
                <w:rFonts w:ascii="Times New Roman" w:hAnsi="Times New Roman" w:cs="Times New Roman"/>
                <w:b/>
                <w:sz w:val="12"/>
                <w:szCs w:val="12"/>
              </w:rPr>
            </w:pPr>
            <w:r w:rsidRPr="000F0272">
              <w:rPr>
                <w:rFonts w:ascii="Times New Roman" w:hAnsi="Times New Roman" w:cs="Times New Roman"/>
                <w:b/>
                <w:sz w:val="12"/>
                <w:szCs w:val="12"/>
              </w:rPr>
              <w:t>сокращенное наименование недобросовестного застройщика</w:t>
            </w:r>
          </w:p>
        </w:tc>
        <w:tc>
          <w:tcPr>
            <w:tcW w:w="1260" w:type="dxa"/>
            <w:vAlign w:val="center"/>
          </w:tcPr>
          <w:p w:rsidR="00F767AF" w:rsidRPr="000F0272" w:rsidRDefault="00F767AF" w:rsidP="006E5C36">
            <w:pPr>
              <w:pStyle w:val="ConsPlusNormal"/>
              <w:ind w:firstLine="0"/>
              <w:jc w:val="center"/>
              <w:rPr>
                <w:rFonts w:ascii="Times New Roman" w:hAnsi="Times New Roman" w:cs="Times New Roman"/>
                <w:b/>
                <w:sz w:val="12"/>
                <w:szCs w:val="12"/>
              </w:rPr>
            </w:pPr>
            <w:r w:rsidRPr="000F0272">
              <w:rPr>
                <w:rFonts w:ascii="Times New Roman" w:hAnsi="Times New Roman" w:cs="Times New Roman"/>
                <w:b/>
                <w:sz w:val="12"/>
                <w:szCs w:val="12"/>
              </w:rPr>
              <w:t>ОГРН и ИНН недобросовестного застройщика</w:t>
            </w:r>
          </w:p>
        </w:tc>
        <w:tc>
          <w:tcPr>
            <w:tcW w:w="1260" w:type="dxa"/>
            <w:vAlign w:val="center"/>
          </w:tcPr>
          <w:p w:rsidR="00F767AF" w:rsidRPr="000F0272" w:rsidRDefault="00F767AF" w:rsidP="006E5C36">
            <w:pPr>
              <w:pStyle w:val="ConsPlusNormal"/>
              <w:widowControl/>
              <w:ind w:left="-70" w:firstLine="0"/>
              <w:jc w:val="center"/>
              <w:rPr>
                <w:rFonts w:ascii="Times New Roman" w:hAnsi="Times New Roman" w:cs="Times New Roman"/>
                <w:b/>
                <w:sz w:val="12"/>
                <w:szCs w:val="12"/>
              </w:rPr>
            </w:pPr>
            <w:r w:rsidRPr="000F0272">
              <w:rPr>
                <w:rFonts w:ascii="Times New Roman" w:hAnsi="Times New Roman" w:cs="Times New Roman"/>
                <w:b/>
                <w:sz w:val="12"/>
                <w:szCs w:val="12"/>
              </w:rPr>
              <w:t>Юридический адрес недобросовестного застройщика</w:t>
            </w:r>
          </w:p>
        </w:tc>
        <w:tc>
          <w:tcPr>
            <w:tcW w:w="1307" w:type="dxa"/>
            <w:vAlign w:val="center"/>
          </w:tcPr>
          <w:p w:rsidR="00F767AF" w:rsidRPr="000F0272" w:rsidRDefault="00F767AF" w:rsidP="006E5C36">
            <w:pPr>
              <w:pStyle w:val="ConsPlusNormal"/>
              <w:widowControl/>
              <w:ind w:firstLine="0"/>
              <w:jc w:val="center"/>
              <w:rPr>
                <w:rFonts w:ascii="Times New Roman" w:hAnsi="Times New Roman" w:cs="Times New Roman"/>
                <w:b/>
                <w:sz w:val="12"/>
                <w:szCs w:val="12"/>
              </w:rPr>
            </w:pPr>
            <w:r w:rsidRPr="000F0272">
              <w:rPr>
                <w:rFonts w:ascii="Times New Roman" w:hAnsi="Times New Roman" w:cs="Times New Roman"/>
                <w:b/>
                <w:sz w:val="12"/>
                <w:szCs w:val="12"/>
              </w:rPr>
              <w:t>Состав учредителей недобросовестного застройщика</w:t>
            </w:r>
          </w:p>
        </w:tc>
        <w:tc>
          <w:tcPr>
            <w:tcW w:w="1080" w:type="dxa"/>
            <w:vAlign w:val="center"/>
          </w:tcPr>
          <w:p w:rsidR="00F767AF" w:rsidRPr="000F0272" w:rsidRDefault="00F767AF" w:rsidP="006E5C36">
            <w:pPr>
              <w:pStyle w:val="ConsPlusNormal"/>
              <w:widowControl/>
              <w:ind w:firstLine="0"/>
              <w:jc w:val="center"/>
              <w:rPr>
                <w:rFonts w:ascii="Times New Roman" w:hAnsi="Times New Roman" w:cs="Times New Roman"/>
                <w:b/>
                <w:sz w:val="12"/>
                <w:szCs w:val="12"/>
              </w:rPr>
            </w:pPr>
            <w:r w:rsidRPr="000F0272">
              <w:rPr>
                <w:rFonts w:ascii="Times New Roman" w:hAnsi="Times New Roman" w:cs="Times New Roman"/>
                <w:b/>
                <w:sz w:val="12"/>
                <w:szCs w:val="12"/>
              </w:rPr>
              <w:t xml:space="preserve">ФИО </w:t>
            </w:r>
          </w:p>
          <w:p w:rsidR="00F767AF" w:rsidRPr="000F0272" w:rsidRDefault="00F767AF" w:rsidP="006E5C36">
            <w:pPr>
              <w:pStyle w:val="ConsPlusNormal"/>
              <w:widowControl/>
              <w:ind w:firstLine="0"/>
              <w:jc w:val="center"/>
              <w:rPr>
                <w:rFonts w:ascii="Times New Roman" w:hAnsi="Times New Roman" w:cs="Times New Roman"/>
                <w:b/>
                <w:sz w:val="12"/>
                <w:szCs w:val="12"/>
              </w:rPr>
            </w:pPr>
            <w:r w:rsidRPr="000F0272">
              <w:rPr>
                <w:rFonts w:ascii="Times New Roman" w:hAnsi="Times New Roman" w:cs="Times New Roman"/>
                <w:b/>
                <w:sz w:val="12"/>
                <w:szCs w:val="12"/>
              </w:rPr>
              <w:t>руководителя</w:t>
            </w:r>
          </w:p>
        </w:tc>
        <w:tc>
          <w:tcPr>
            <w:tcW w:w="2374" w:type="dxa"/>
            <w:vAlign w:val="center"/>
          </w:tcPr>
          <w:p w:rsidR="00F767AF" w:rsidRPr="000F0272" w:rsidRDefault="00F767AF" w:rsidP="00F767AF">
            <w:pPr>
              <w:pStyle w:val="ConsPlusNormal"/>
              <w:ind w:firstLine="0"/>
              <w:jc w:val="center"/>
              <w:rPr>
                <w:rFonts w:ascii="Times New Roman" w:hAnsi="Times New Roman" w:cs="Times New Roman"/>
                <w:b/>
                <w:sz w:val="12"/>
                <w:szCs w:val="12"/>
              </w:rPr>
            </w:pPr>
            <w:r w:rsidRPr="000F0272">
              <w:rPr>
                <w:rFonts w:ascii="Times New Roman" w:hAnsi="Times New Roman" w:cs="Times New Roman"/>
                <w:b/>
                <w:sz w:val="12"/>
                <w:szCs w:val="12"/>
              </w:rPr>
              <w:t>Адрес многоквартирного дома, строительство которого осуществлялось с привлечением денежных средств граждан и сведения о котором внесены в единый реестр проблемных объектов</w:t>
            </w:r>
          </w:p>
        </w:tc>
        <w:tc>
          <w:tcPr>
            <w:tcW w:w="1080" w:type="dxa"/>
            <w:vAlign w:val="center"/>
          </w:tcPr>
          <w:p w:rsidR="00F767AF" w:rsidRPr="000F0272" w:rsidRDefault="00F767AF" w:rsidP="006E5C36">
            <w:pPr>
              <w:pStyle w:val="ConsPlusNormal"/>
              <w:widowControl/>
              <w:ind w:firstLine="0"/>
              <w:jc w:val="center"/>
              <w:rPr>
                <w:rFonts w:ascii="Times New Roman" w:hAnsi="Times New Roman" w:cs="Times New Roman"/>
                <w:b/>
                <w:sz w:val="12"/>
                <w:szCs w:val="12"/>
              </w:rPr>
            </w:pPr>
            <w:r w:rsidRPr="000F0272">
              <w:rPr>
                <w:rFonts w:ascii="Times New Roman" w:hAnsi="Times New Roman" w:cs="Times New Roman"/>
                <w:b/>
                <w:sz w:val="12"/>
                <w:szCs w:val="12"/>
              </w:rPr>
              <w:t>Дата внесения записи в Реестр недобросовест-ных застройщиков</w:t>
            </w:r>
          </w:p>
        </w:tc>
      </w:tr>
      <w:tr w:rsidR="00F767AF" w:rsidRPr="000F0272" w:rsidTr="00AB6160">
        <w:tblPrEx>
          <w:tblCellMar>
            <w:top w:w="0" w:type="dxa"/>
            <w:bottom w:w="0" w:type="dxa"/>
          </w:tblCellMar>
        </w:tblPrEx>
        <w:trPr>
          <w:cantSplit/>
          <w:trHeight w:val="177"/>
        </w:trPr>
        <w:tc>
          <w:tcPr>
            <w:tcW w:w="360" w:type="dxa"/>
            <w:vAlign w:val="center"/>
          </w:tcPr>
          <w:p w:rsidR="00F767AF" w:rsidRPr="000F0272" w:rsidRDefault="00F767AF" w:rsidP="006E5C36">
            <w:pPr>
              <w:pStyle w:val="ConsPlusNormal"/>
              <w:widowControl/>
              <w:ind w:left="57" w:right="57" w:firstLine="0"/>
              <w:jc w:val="center"/>
              <w:rPr>
                <w:rFonts w:ascii="Times New Roman" w:hAnsi="Times New Roman" w:cs="Times New Roman"/>
                <w:b/>
                <w:sz w:val="12"/>
                <w:szCs w:val="12"/>
              </w:rPr>
            </w:pPr>
            <w:r w:rsidRPr="000F0272">
              <w:rPr>
                <w:rFonts w:ascii="Times New Roman" w:hAnsi="Times New Roman" w:cs="Times New Roman"/>
                <w:b/>
                <w:sz w:val="12"/>
                <w:szCs w:val="12"/>
              </w:rPr>
              <w:t>1</w:t>
            </w:r>
          </w:p>
        </w:tc>
        <w:tc>
          <w:tcPr>
            <w:tcW w:w="2295" w:type="dxa"/>
            <w:vAlign w:val="center"/>
          </w:tcPr>
          <w:p w:rsidR="00F767AF" w:rsidRPr="000F0272" w:rsidRDefault="00F767AF" w:rsidP="006E5C36">
            <w:pPr>
              <w:pStyle w:val="ConsPlusNormal"/>
              <w:widowControl/>
              <w:ind w:firstLine="0"/>
              <w:jc w:val="center"/>
              <w:rPr>
                <w:rFonts w:ascii="Times New Roman" w:hAnsi="Times New Roman" w:cs="Times New Roman"/>
                <w:b/>
                <w:sz w:val="12"/>
                <w:szCs w:val="12"/>
              </w:rPr>
            </w:pPr>
            <w:r w:rsidRPr="000F0272">
              <w:rPr>
                <w:rFonts w:ascii="Times New Roman" w:hAnsi="Times New Roman" w:cs="Times New Roman"/>
                <w:b/>
                <w:sz w:val="12"/>
                <w:szCs w:val="12"/>
              </w:rPr>
              <w:t>2</w:t>
            </w:r>
          </w:p>
        </w:tc>
        <w:tc>
          <w:tcPr>
            <w:tcW w:w="1260" w:type="dxa"/>
            <w:vAlign w:val="center"/>
          </w:tcPr>
          <w:p w:rsidR="00F767AF" w:rsidRPr="000F0272" w:rsidRDefault="00F767AF" w:rsidP="006E5C36">
            <w:pPr>
              <w:pStyle w:val="ConsPlusNormal"/>
              <w:widowControl/>
              <w:ind w:firstLine="0"/>
              <w:jc w:val="center"/>
              <w:rPr>
                <w:rFonts w:ascii="Times New Roman" w:hAnsi="Times New Roman" w:cs="Times New Roman"/>
                <w:b/>
                <w:sz w:val="12"/>
                <w:szCs w:val="12"/>
              </w:rPr>
            </w:pPr>
            <w:r w:rsidRPr="000F0272">
              <w:rPr>
                <w:rFonts w:ascii="Times New Roman" w:hAnsi="Times New Roman" w:cs="Times New Roman"/>
                <w:b/>
                <w:sz w:val="12"/>
                <w:szCs w:val="12"/>
              </w:rPr>
              <w:t>3</w:t>
            </w:r>
          </w:p>
        </w:tc>
        <w:tc>
          <w:tcPr>
            <w:tcW w:w="1260" w:type="dxa"/>
            <w:vAlign w:val="center"/>
          </w:tcPr>
          <w:p w:rsidR="00F767AF" w:rsidRPr="000F0272" w:rsidRDefault="00F767AF" w:rsidP="006E5C36">
            <w:pPr>
              <w:pStyle w:val="ConsPlusNormal"/>
              <w:widowControl/>
              <w:ind w:firstLine="0"/>
              <w:jc w:val="center"/>
              <w:rPr>
                <w:rFonts w:ascii="Times New Roman" w:hAnsi="Times New Roman" w:cs="Times New Roman"/>
                <w:b/>
                <w:sz w:val="12"/>
                <w:szCs w:val="12"/>
              </w:rPr>
            </w:pPr>
            <w:r w:rsidRPr="000F0272">
              <w:rPr>
                <w:rFonts w:ascii="Times New Roman" w:hAnsi="Times New Roman" w:cs="Times New Roman"/>
                <w:b/>
                <w:sz w:val="12"/>
                <w:szCs w:val="12"/>
              </w:rPr>
              <w:t>4</w:t>
            </w:r>
          </w:p>
        </w:tc>
        <w:tc>
          <w:tcPr>
            <w:tcW w:w="1307" w:type="dxa"/>
            <w:vAlign w:val="center"/>
          </w:tcPr>
          <w:p w:rsidR="00F767AF" w:rsidRPr="000F0272" w:rsidRDefault="00F767AF" w:rsidP="006E5C36">
            <w:pPr>
              <w:pStyle w:val="ConsPlusNormal"/>
              <w:widowControl/>
              <w:ind w:firstLine="0"/>
              <w:jc w:val="center"/>
              <w:rPr>
                <w:rFonts w:ascii="Times New Roman" w:hAnsi="Times New Roman" w:cs="Times New Roman"/>
                <w:b/>
                <w:sz w:val="12"/>
                <w:szCs w:val="12"/>
              </w:rPr>
            </w:pPr>
            <w:r w:rsidRPr="000F0272">
              <w:rPr>
                <w:rFonts w:ascii="Times New Roman" w:hAnsi="Times New Roman" w:cs="Times New Roman"/>
                <w:b/>
                <w:sz w:val="12"/>
                <w:szCs w:val="12"/>
              </w:rPr>
              <w:t>5</w:t>
            </w:r>
          </w:p>
        </w:tc>
        <w:tc>
          <w:tcPr>
            <w:tcW w:w="1080" w:type="dxa"/>
            <w:vAlign w:val="center"/>
          </w:tcPr>
          <w:p w:rsidR="00F767AF" w:rsidRPr="000F0272" w:rsidRDefault="00F767AF" w:rsidP="006E5C36">
            <w:pPr>
              <w:pStyle w:val="ConsPlusNormal"/>
              <w:ind w:firstLine="0"/>
              <w:jc w:val="center"/>
              <w:rPr>
                <w:rFonts w:ascii="Times New Roman" w:hAnsi="Times New Roman" w:cs="Times New Roman"/>
                <w:b/>
                <w:sz w:val="12"/>
                <w:szCs w:val="12"/>
              </w:rPr>
            </w:pPr>
            <w:r w:rsidRPr="000F0272">
              <w:rPr>
                <w:rFonts w:ascii="Times New Roman" w:hAnsi="Times New Roman" w:cs="Times New Roman"/>
                <w:b/>
                <w:sz w:val="12"/>
                <w:szCs w:val="12"/>
              </w:rPr>
              <w:t>6</w:t>
            </w:r>
          </w:p>
        </w:tc>
        <w:tc>
          <w:tcPr>
            <w:tcW w:w="2374" w:type="dxa"/>
            <w:vAlign w:val="center"/>
          </w:tcPr>
          <w:p w:rsidR="00F767AF" w:rsidRPr="000F0272" w:rsidRDefault="00F767AF" w:rsidP="006E5C36">
            <w:pPr>
              <w:pStyle w:val="ConsPlusNormal"/>
              <w:widowControl/>
              <w:ind w:firstLine="0"/>
              <w:jc w:val="center"/>
              <w:rPr>
                <w:rFonts w:ascii="Times New Roman" w:hAnsi="Times New Roman" w:cs="Times New Roman"/>
                <w:b/>
                <w:sz w:val="12"/>
                <w:szCs w:val="12"/>
              </w:rPr>
            </w:pPr>
            <w:r w:rsidRPr="000F0272">
              <w:rPr>
                <w:rFonts w:ascii="Times New Roman" w:hAnsi="Times New Roman" w:cs="Times New Roman"/>
                <w:b/>
                <w:sz w:val="12"/>
                <w:szCs w:val="12"/>
              </w:rPr>
              <w:t>7</w:t>
            </w:r>
          </w:p>
        </w:tc>
        <w:tc>
          <w:tcPr>
            <w:tcW w:w="1080" w:type="dxa"/>
            <w:vAlign w:val="center"/>
          </w:tcPr>
          <w:p w:rsidR="00F767AF" w:rsidRPr="000F0272" w:rsidRDefault="003E1560" w:rsidP="006E5C36">
            <w:pPr>
              <w:pStyle w:val="ConsPlusNormal"/>
              <w:widowControl/>
              <w:ind w:firstLine="0"/>
              <w:jc w:val="center"/>
              <w:rPr>
                <w:rFonts w:ascii="Times New Roman" w:hAnsi="Times New Roman" w:cs="Times New Roman"/>
                <w:b/>
                <w:sz w:val="12"/>
                <w:szCs w:val="12"/>
              </w:rPr>
            </w:pPr>
            <w:r w:rsidRPr="000F0272">
              <w:rPr>
                <w:rFonts w:ascii="Times New Roman" w:hAnsi="Times New Roman" w:cs="Times New Roman"/>
                <w:b/>
                <w:sz w:val="12"/>
                <w:szCs w:val="12"/>
              </w:rPr>
              <w:t>8</w:t>
            </w:r>
          </w:p>
        </w:tc>
      </w:tr>
      <w:tr w:rsidR="00F767AF" w:rsidRPr="000F0272" w:rsidTr="00AB6160">
        <w:tblPrEx>
          <w:tblCellMar>
            <w:top w:w="0" w:type="dxa"/>
            <w:bottom w:w="0" w:type="dxa"/>
          </w:tblCellMar>
        </w:tblPrEx>
        <w:trPr>
          <w:cantSplit/>
          <w:trHeight w:val="1133"/>
        </w:trPr>
        <w:tc>
          <w:tcPr>
            <w:tcW w:w="360" w:type="dxa"/>
            <w:vAlign w:val="center"/>
          </w:tcPr>
          <w:p w:rsidR="00F767AF" w:rsidRPr="000F0272" w:rsidRDefault="00F767AF" w:rsidP="006E5C36">
            <w:pPr>
              <w:pStyle w:val="ConsPlusNormal"/>
              <w:widowControl/>
              <w:ind w:left="57" w:right="57" w:firstLine="0"/>
              <w:jc w:val="center"/>
              <w:rPr>
                <w:rFonts w:ascii="Times New Roman" w:hAnsi="Times New Roman" w:cs="Times New Roman"/>
                <w:sz w:val="12"/>
                <w:szCs w:val="12"/>
              </w:rPr>
            </w:pPr>
            <w:r w:rsidRPr="000F0272">
              <w:rPr>
                <w:rFonts w:ascii="Times New Roman" w:hAnsi="Times New Roman" w:cs="Times New Roman"/>
                <w:sz w:val="12"/>
                <w:szCs w:val="12"/>
              </w:rPr>
              <w:t>1</w:t>
            </w:r>
          </w:p>
        </w:tc>
        <w:tc>
          <w:tcPr>
            <w:tcW w:w="2295"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Общество с ограниченной ответственностью «Стройинвест»</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(ООО «Стройинвест»)</w:t>
            </w:r>
          </w:p>
          <w:p w:rsidR="00F307D6" w:rsidRPr="000F0272" w:rsidRDefault="00F307D6"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(введено конкурсное производство)</w:t>
            </w:r>
          </w:p>
        </w:tc>
        <w:tc>
          <w:tcPr>
            <w:tcW w:w="126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ОГРН 1037550031947</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ИНН 7536052444</w:t>
            </w:r>
          </w:p>
        </w:tc>
        <w:tc>
          <w:tcPr>
            <w:tcW w:w="126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smartTag w:uri="urn:schemas-microsoft-com:office:smarttags" w:element="metricconverter">
              <w:smartTagPr>
                <w:attr w:name="ProductID" w:val="672005, г"/>
              </w:smartTagPr>
              <w:r w:rsidRPr="000F0272">
                <w:rPr>
                  <w:rFonts w:ascii="Times New Roman" w:hAnsi="Times New Roman" w:cs="Times New Roman"/>
                  <w:sz w:val="12"/>
                  <w:szCs w:val="12"/>
                </w:rPr>
                <w:t>672005, г</w:t>
              </w:r>
            </w:smartTag>
            <w:r w:rsidRPr="000F0272">
              <w:rPr>
                <w:rFonts w:ascii="Times New Roman" w:hAnsi="Times New Roman" w:cs="Times New Roman"/>
                <w:sz w:val="12"/>
                <w:szCs w:val="12"/>
              </w:rPr>
              <w:t>.Чита, переулок Авиационный, 1</w:t>
            </w:r>
          </w:p>
        </w:tc>
        <w:tc>
          <w:tcPr>
            <w:tcW w:w="1307"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1. </w:t>
            </w:r>
            <w:proofErr w:type="spellStart"/>
            <w:r w:rsidRPr="000F0272">
              <w:rPr>
                <w:rFonts w:ascii="Times New Roman" w:hAnsi="Times New Roman" w:cs="Times New Roman"/>
                <w:sz w:val="12"/>
                <w:szCs w:val="12"/>
              </w:rPr>
              <w:t>Иванкив</w:t>
            </w:r>
            <w:proofErr w:type="spellEnd"/>
            <w:r w:rsidRPr="000F0272">
              <w:rPr>
                <w:rFonts w:ascii="Times New Roman" w:hAnsi="Times New Roman" w:cs="Times New Roman"/>
                <w:sz w:val="12"/>
                <w:szCs w:val="12"/>
              </w:rPr>
              <w:t xml:space="preserve"> </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 xml:space="preserve">Олег </w:t>
            </w:r>
            <w:proofErr w:type="spellStart"/>
            <w:r w:rsidRPr="000F0272">
              <w:rPr>
                <w:rFonts w:ascii="Times New Roman" w:hAnsi="Times New Roman" w:cs="Times New Roman"/>
                <w:sz w:val="12"/>
                <w:szCs w:val="12"/>
              </w:rPr>
              <w:t>Теофильевич</w:t>
            </w:r>
            <w:proofErr w:type="spellEnd"/>
            <w:r w:rsidRPr="000F0272">
              <w:rPr>
                <w:rFonts w:ascii="Times New Roman" w:hAnsi="Times New Roman" w:cs="Times New Roman"/>
                <w:sz w:val="12"/>
                <w:szCs w:val="12"/>
              </w:rPr>
              <w:t>;</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 xml:space="preserve">2. Попов </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Вадим Львович</w:t>
            </w:r>
          </w:p>
        </w:tc>
        <w:tc>
          <w:tcPr>
            <w:tcW w:w="108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proofErr w:type="spellStart"/>
            <w:r w:rsidRPr="000F0272">
              <w:rPr>
                <w:rFonts w:ascii="Times New Roman" w:hAnsi="Times New Roman" w:cs="Times New Roman"/>
                <w:sz w:val="12"/>
                <w:szCs w:val="12"/>
              </w:rPr>
              <w:t>Дроботушенко</w:t>
            </w:r>
            <w:proofErr w:type="spellEnd"/>
            <w:r w:rsidRPr="000F0272">
              <w:rPr>
                <w:rFonts w:ascii="Times New Roman" w:hAnsi="Times New Roman" w:cs="Times New Roman"/>
                <w:sz w:val="12"/>
                <w:szCs w:val="12"/>
              </w:rPr>
              <w:t xml:space="preserve"> Дмитрий Николаевич</w:t>
            </w:r>
          </w:p>
          <w:p w:rsidR="003E1560" w:rsidRPr="000F0272" w:rsidRDefault="003E1560" w:rsidP="000F0272">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 xml:space="preserve">(в настоящее время - конкурсный управляющий </w:t>
            </w:r>
            <w:r w:rsidR="000F0272" w:rsidRPr="000F0272">
              <w:rPr>
                <w:rFonts w:ascii="Times New Roman" w:hAnsi="Times New Roman" w:cs="Times New Roman"/>
                <w:sz w:val="12"/>
                <w:szCs w:val="12"/>
              </w:rPr>
              <w:t>Хомич Светлан</w:t>
            </w:r>
            <w:r w:rsidR="000F0272">
              <w:rPr>
                <w:rFonts w:ascii="Times New Roman" w:hAnsi="Times New Roman" w:cs="Times New Roman"/>
                <w:sz w:val="12"/>
                <w:szCs w:val="12"/>
              </w:rPr>
              <w:t>а</w:t>
            </w:r>
            <w:r w:rsidR="000F0272" w:rsidRPr="000F0272">
              <w:rPr>
                <w:rFonts w:ascii="Times New Roman" w:hAnsi="Times New Roman" w:cs="Times New Roman"/>
                <w:sz w:val="12"/>
                <w:szCs w:val="12"/>
              </w:rPr>
              <w:t xml:space="preserve"> Сергеевн</w:t>
            </w:r>
            <w:r w:rsidR="000F0272">
              <w:rPr>
                <w:rFonts w:ascii="Times New Roman" w:hAnsi="Times New Roman" w:cs="Times New Roman"/>
                <w:sz w:val="12"/>
                <w:szCs w:val="12"/>
              </w:rPr>
              <w:t>а</w:t>
            </w:r>
            <w:r w:rsidRPr="000F0272">
              <w:rPr>
                <w:rFonts w:ascii="Times New Roman" w:hAnsi="Times New Roman" w:cs="Times New Roman"/>
                <w:sz w:val="12"/>
                <w:szCs w:val="12"/>
              </w:rPr>
              <w:t>)</w:t>
            </w:r>
          </w:p>
        </w:tc>
        <w:tc>
          <w:tcPr>
            <w:tcW w:w="2374" w:type="dxa"/>
            <w:vAlign w:val="center"/>
          </w:tcPr>
          <w:p w:rsidR="00F767AF" w:rsidRPr="000F0272" w:rsidRDefault="00F767AF" w:rsidP="00D5362A">
            <w:pPr>
              <w:pStyle w:val="ConsPlusNormal"/>
              <w:ind w:firstLine="0"/>
              <w:jc w:val="center"/>
              <w:rPr>
                <w:sz w:val="12"/>
                <w:szCs w:val="12"/>
              </w:rPr>
            </w:pPr>
            <w:r w:rsidRPr="000F0272">
              <w:rPr>
                <w:rFonts w:ascii="Times New Roman" w:hAnsi="Times New Roman" w:cs="Times New Roman"/>
                <w:sz w:val="12"/>
                <w:szCs w:val="12"/>
              </w:rPr>
              <w:t>«Многоквартирный жилой дом, распол</w:t>
            </w:r>
            <w:r w:rsidRPr="000F0272">
              <w:rPr>
                <w:rFonts w:ascii="Times New Roman" w:hAnsi="Times New Roman" w:cs="Times New Roman"/>
                <w:sz w:val="12"/>
                <w:szCs w:val="12"/>
              </w:rPr>
              <w:t>о</w:t>
            </w:r>
            <w:r w:rsidRPr="000F0272">
              <w:rPr>
                <w:rFonts w:ascii="Times New Roman" w:hAnsi="Times New Roman" w:cs="Times New Roman"/>
                <w:sz w:val="12"/>
                <w:szCs w:val="12"/>
              </w:rPr>
              <w:t>женный по адресу: гор. Чита, Центральный админ</w:t>
            </w:r>
            <w:r w:rsidRPr="000F0272">
              <w:rPr>
                <w:rFonts w:ascii="Times New Roman" w:hAnsi="Times New Roman" w:cs="Times New Roman"/>
                <w:sz w:val="12"/>
                <w:szCs w:val="12"/>
              </w:rPr>
              <w:t>и</w:t>
            </w:r>
            <w:r w:rsidRPr="000F0272">
              <w:rPr>
                <w:rFonts w:ascii="Times New Roman" w:hAnsi="Times New Roman" w:cs="Times New Roman"/>
                <w:sz w:val="12"/>
                <w:szCs w:val="12"/>
              </w:rPr>
              <w:t>стративный район, Кайдаловская, 45».</w:t>
            </w:r>
          </w:p>
        </w:tc>
        <w:tc>
          <w:tcPr>
            <w:tcW w:w="1080" w:type="dxa"/>
            <w:vAlign w:val="center"/>
          </w:tcPr>
          <w:p w:rsidR="00F767AF" w:rsidRPr="000F0272" w:rsidRDefault="00F767AF" w:rsidP="00CA5F55">
            <w:pPr>
              <w:pStyle w:val="ConsPlusNormal"/>
              <w:widowControl/>
              <w:ind w:firstLine="0"/>
              <w:jc w:val="center"/>
              <w:rPr>
                <w:sz w:val="12"/>
                <w:szCs w:val="12"/>
              </w:rPr>
            </w:pPr>
            <w:r w:rsidRPr="000F0272">
              <w:rPr>
                <w:rFonts w:ascii="Times New Roman" w:hAnsi="Times New Roman" w:cs="Times New Roman"/>
                <w:sz w:val="12"/>
                <w:szCs w:val="12"/>
              </w:rPr>
              <w:t>13.10.2014</w:t>
            </w:r>
          </w:p>
        </w:tc>
      </w:tr>
      <w:tr w:rsidR="00F767AF" w:rsidRPr="000F0272" w:rsidTr="00AB6160">
        <w:tblPrEx>
          <w:tblCellMar>
            <w:top w:w="0" w:type="dxa"/>
            <w:bottom w:w="0" w:type="dxa"/>
          </w:tblCellMar>
        </w:tblPrEx>
        <w:trPr>
          <w:cantSplit/>
          <w:trHeight w:val="429"/>
        </w:trPr>
        <w:tc>
          <w:tcPr>
            <w:tcW w:w="360" w:type="dxa"/>
            <w:vAlign w:val="center"/>
          </w:tcPr>
          <w:p w:rsidR="00F767AF" w:rsidRPr="000F0272" w:rsidRDefault="00F767AF" w:rsidP="00CA5F55">
            <w:pPr>
              <w:jc w:val="center"/>
              <w:rPr>
                <w:sz w:val="12"/>
                <w:szCs w:val="12"/>
              </w:rPr>
            </w:pPr>
            <w:r w:rsidRPr="000F0272">
              <w:rPr>
                <w:sz w:val="12"/>
                <w:szCs w:val="12"/>
              </w:rPr>
              <w:t>2</w:t>
            </w:r>
          </w:p>
        </w:tc>
        <w:tc>
          <w:tcPr>
            <w:tcW w:w="2295"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Общество с ограниченной ответственностью «Восток»</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(ООО «Восток»)</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(ранее – ООО «РАЗВИТИЕ»)</w:t>
            </w:r>
          </w:p>
        </w:tc>
        <w:tc>
          <w:tcPr>
            <w:tcW w:w="126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ОГРН 1027500843182</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ИНН 7524011080</w:t>
            </w:r>
          </w:p>
        </w:tc>
        <w:tc>
          <w:tcPr>
            <w:tcW w:w="126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 xml:space="preserve">115230, г. Москва, Проезд </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Электролитный, 3,</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строение 32.</w:t>
            </w:r>
          </w:p>
        </w:tc>
        <w:tc>
          <w:tcPr>
            <w:tcW w:w="1307"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proofErr w:type="spellStart"/>
            <w:r w:rsidRPr="000F0272">
              <w:rPr>
                <w:rFonts w:ascii="Times New Roman" w:hAnsi="Times New Roman" w:cs="Times New Roman"/>
                <w:sz w:val="12"/>
                <w:szCs w:val="12"/>
              </w:rPr>
              <w:t>Кропачев</w:t>
            </w:r>
            <w:proofErr w:type="spellEnd"/>
            <w:r w:rsidRPr="000F0272">
              <w:rPr>
                <w:rFonts w:ascii="Times New Roman" w:hAnsi="Times New Roman" w:cs="Times New Roman"/>
                <w:sz w:val="12"/>
                <w:szCs w:val="12"/>
              </w:rPr>
              <w:t xml:space="preserve"> </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Александр Андреевич</w:t>
            </w:r>
          </w:p>
        </w:tc>
        <w:tc>
          <w:tcPr>
            <w:tcW w:w="108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proofErr w:type="spellStart"/>
            <w:r w:rsidRPr="000F0272">
              <w:rPr>
                <w:rFonts w:ascii="Times New Roman" w:hAnsi="Times New Roman" w:cs="Times New Roman"/>
                <w:sz w:val="12"/>
                <w:szCs w:val="12"/>
              </w:rPr>
              <w:t>Кропачев</w:t>
            </w:r>
            <w:proofErr w:type="spellEnd"/>
            <w:r w:rsidRPr="000F0272">
              <w:rPr>
                <w:rFonts w:ascii="Times New Roman" w:hAnsi="Times New Roman" w:cs="Times New Roman"/>
                <w:sz w:val="12"/>
                <w:szCs w:val="12"/>
              </w:rPr>
              <w:t xml:space="preserve"> Александр Андреевич</w:t>
            </w:r>
          </w:p>
        </w:tc>
        <w:tc>
          <w:tcPr>
            <w:tcW w:w="2374" w:type="dxa"/>
            <w:vAlign w:val="center"/>
          </w:tcPr>
          <w:p w:rsidR="00F767AF" w:rsidRPr="000F0272" w:rsidRDefault="00F767AF" w:rsidP="00414612">
            <w:pPr>
              <w:tabs>
                <w:tab w:val="left" w:pos="0"/>
              </w:tabs>
              <w:jc w:val="center"/>
              <w:rPr>
                <w:b/>
                <w:bCs/>
                <w:i/>
                <w:iCs/>
                <w:sz w:val="12"/>
                <w:szCs w:val="12"/>
              </w:rPr>
            </w:pPr>
            <w:r w:rsidRPr="000F0272">
              <w:rPr>
                <w:sz w:val="12"/>
                <w:szCs w:val="12"/>
              </w:rPr>
              <w:t xml:space="preserve">«Многоквартирный дом№3 жилого комплекса в </w:t>
            </w:r>
            <w:proofErr w:type="spellStart"/>
            <w:r w:rsidRPr="000F0272">
              <w:rPr>
                <w:sz w:val="12"/>
                <w:szCs w:val="12"/>
              </w:rPr>
              <w:t>Каштакском</w:t>
            </w:r>
            <w:proofErr w:type="spellEnd"/>
            <w:r w:rsidRPr="000F0272">
              <w:rPr>
                <w:sz w:val="12"/>
                <w:szCs w:val="12"/>
              </w:rPr>
              <w:t xml:space="preserve"> микрорайоне города Читы».</w:t>
            </w:r>
          </w:p>
        </w:tc>
        <w:tc>
          <w:tcPr>
            <w:tcW w:w="1080" w:type="dxa"/>
            <w:vAlign w:val="center"/>
          </w:tcPr>
          <w:p w:rsidR="00F767AF" w:rsidRPr="000F0272" w:rsidRDefault="00F767AF" w:rsidP="006E5C36">
            <w:pPr>
              <w:jc w:val="center"/>
              <w:rPr>
                <w:sz w:val="12"/>
                <w:szCs w:val="12"/>
              </w:rPr>
            </w:pPr>
            <w:r w:rsidRPr="000F0272">
              <w:rPr>
                <w:sz w:val="12"/>
                <w:szCs w:val="12"/>
              </w:rPr>
              <w:t>13.10.2014</w:t>
            </w:r>
          </w:p>
        </w:tc>
      </w:tr>
      <w:tr w:rsidR="00F767AF" w:rsidRPr="000F0272" w:rsidTr="00AB6160">
        <w:tblPrEx>
          <w:tblCellMar>
            <w:top w:w="0" w:type="dxa"/>
            <w:bottom w:w="0" w:type="dxa"/>
          </w:tblCellMar>
        </w:tblPrEx>
        <w:trPr>
          <w:cantSplit/>
          <w:trHeight w:val="1133"/>
        </w:trPr>
        <w:tc>
          <w:tcPr>
            <w:tcW w:w="360" w:type="dxa"/>
            <w:vAlign w:val="center"/>
          </w:tcPr>
          <w:p w:rsidR="00F767AF" w:rsidRPr="000F0272" w:rsidRDefault="00F767AF" w:rsidP="006E5C36">
            <w:pPr>
              <w:pStyle w:val="ConsPlusNormal"/>
              <w:widowControl/>
              <w:ind w:left="57" w:right="57" w:firstLine="0"/>
              <w:jc w:val="center"/>
              <w:rPr>
                <w:rFonts w:ascii="Times New Roman" w:hAnsi="Times New Roman" w:cs="Times New Roman"/>
                <w:sz w:val="12"/>
                <w:szCs w:val="12"/>
              </w:rPr>
            </w:pPr>
            <w:r w:rsidRPr="000F0272">
              <w:rPr>
                <w:rFonts w:ascii="Times New Roman" w:hAnsi="Times New Roman" w:cs="Times New Roman"/>
                <w:sz w:val="12"/>
                <w:szCs w:val="12"/>
              </w:rPr>
              <w:t>3</w:t>
            </w:r>
          </w:p>
        </w:tc>
        <w:tc>
          <w:tcPr>
            <w:tcW w:w="2295"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Общество с ограниченной ответственностью Многопрофильное предприятие «Север»</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(ООО МП «Север»)</w:t>
            </w:r>
          </w:p>
          <w:p w:rsidR="00F307D6" w:rsidRPr="000F0272" w:rsidRDefault="00F307D6"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(введено конкурсное производство)</w:t>
            </w:r>
          </w:p>
        </w:tc>
        <w:tc>
          <w:tcPr>
            <w:tcW w:w="126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ОГРН 1047550012916</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ИНН 7534018335</w:t>
            </w:r>
          </w:p>
        </w:tc>
        <w:tc>
          <w:tcPr>
            <w:tcW w:w="126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smartTag w:uri="urn:schemas-microsoft-com:office:smarttags" w:element="metricconverter">
              <w:smartTagPr>
                <w:attr w:name="ProductID" w:val="672001, г"/>
              </w:smartTagPr>
              <w:r w:rsidRPr="000F0272">
                <w:rPr>
                  <w:rFonts w:ascii="Times New Roman" w:hAnsi="Times New Roman" w:cs="Times New Roman"/>
                  <w:sz w:val="12"/>
                  <w:szCs w:val="12"/>
                </w:rPr>
                <w:t>672001, г</w:t>
              </w:r>
            </w:smartTag>
            <w:r w:rsidRPr="000F0272">
              <w:rPr>
                <w:rFonts w:ascii="Times New Roman" w:hAnsi="Times New Roman" w:cs="Times New Roman"/>
                <w:sz w:val="12"/>
                <w:szCs w:val="12"/>
              </w:rPr>
              <w:t>.Чита, ул. </w:t>
            </w:r>
            <w:proofErr w:type="spellStart"/>
            <w:r w:rsidRPr="000F0272">
              <w:rPr>
                <w:rFonts w:ascii="Times New Roman" w:hAnsi="Times New Roman" w:cs="Times New Roman"/>
                <w:sz w:val="12"/>
                <w:szCs w:val="12"/>
              </w:rPr>
              <w:t>Шестиперова</w:t>
            </w:r>
            <w:proofErr w:type="spellEnd"/>
            <w:r w:rsidRPr="000F0272">
              <w:rPr>
                <w:rFonts w:ascii="Times New Roman" w:hAnsi="Times New Roman" w:cs="Times New Roman"/>
                <w:sz w:val="12"/>
                <w:szCs w:val="12"/>
              </w:rPr>
              <w:t>, 66</w:t>
            </w:r>
          </w:p>
        </w:tc>
        <w:tc>
          <w:tcPr>
            <w:tcW w:w="1307" w:type="dxa"/>
            <w:vAlign w:val="center"/>
          </w:tcPr>
          <w:p w:rsidR="00F767AF" w:rsidRPr="000F0272" w:rsidRDefault="00F767AF" w:rsidP="006E5C36">
            <w:pPr>
              <w:pStyle w:val="ConsPlusNormal"/>
              <w:widowControl/>
              <w:tabs>
                <w:tab w:val="left" w:pos="-10"/>
              </w:tabs>
              <w:ind w:firstLine="0"/>
              <w:jc w:val="center"/>
              <w:rPr>
                <w:rFonts w:ascii="Times New Roman" w:hAnsi="Times New Roman" w:cs="Times New Roman"/>
                <w:sz w:val="12"/>
                <w:szCs w:val="12"/>
              </w:rPr>
            </w:pPr>
            <w:r w:rsidRPr="000F0272">
              <w:rPr>
                <w:rFonts w:ascii="Times New Roman" w:hAnsi="Times New Roman" w:cs="Times New Roman"/>
                <w:sz w:val="12"/>
                <w:szCs w:val="12"/>
              </w:rPr>
              <w:t>1. </w:t>
            </w:r>
            <w:proofErr w:type="spellStart"/>
            <w:r w:rsidRPr="000F0272">
              <w:rPr>
                <w:rFonts w:ascii="Times New Roman" w:hAnsi="Times New Roman" w:cs="Times New Roman"/>
                <w:sz w:val="12"/>
                <w:szCs w:val="12"/>
              </w:rPr>
              <w:t>Чернобук</w:t>
            </w:r>
            <w:proofErr w:type="spellEnd"/>
            <w:r w:rsidRPr="000F0272">
              <w:rPr>
                <w:rFonts w:ascii="Times New Roman" w:hAnsi="Times New Roman" w:cs="Times New Roman"/>
                <w:sz w:val="12"/>
                <w:szCs w:val="12"/>
              </w:rPr>
              <w:t xml:space="preserve"> </w:t>
            </w:r>
          </w:p>
          <w:p w:rsidR="00F767AF" w:rsidRPr="000F0272" w:rsidRDefault="00F767AF" w:rsidP="006E5C36">
            <w:pPr>
              <w:pStyle w:val="ConsPlusNormal"/>
              <w:widowControl/>
              <w:tabs>
                <w:tab w:val="left" w:pos="-10"/>
              </w:tabs>
              <w:ind w:firstLine="0"/>
              <w:jc w:val="center"/>
              <w:rPr>
                <w:rFonts w:ascii="Times New Roman" w:hAnsi="Times New Roman" w:cs="Times New Roman"/>
                <w:sz w:val="12"/>
                <w:szCs w:val="12"/>
              </w:rPr>
            </w:pPr>
            <w:r w:rsidRPr="000F0272">
              <w:rPr>
                <w:rFonts w:ascii="Times New Roman" w:hAnsi="Times New Roman" w:cs="Times New Roman"/>
                <w:sz w:val="12"/>
                <w:szCs w:val="12"/>
              </w:rPr>
              <w:t>Ирина Николаевна;</w:t>
            </w:r>
          </w:p>
          <w:p w:rsidR="00F767AF" w:rsidRPr="000F0272" w:rsidRDefault="00F767AF" w:rsidP="006E5C36">
            <w:pPr>
              <w:pStyle w:val="ConsPlusNormal"/>
              <w:widowControl/>
              <w:tabs>
                <w:tab w:val="left" w:pos="0"/>
              </w:tabs>
              <w:ind w:firstLine="0"/>
              <w:jc w:val="center"/>
              <w:rPr>
                <w:rFonts w:ascii="Times New Roman" w:hAnsi="Times New Roman" w:cs="Times New Roman"/>
                <w:sz w:val="12"/>
                <w:szCs w:val="12"/>
              </w:rPr>
            </w:pPr>
            <w:r w:rsidRPr="000F0272">
              <w:rPr>
                <w:rFonts w:ascii="Times New Roman" w:hAnsi="Times New Roman" w:cs="Times New Roman"/>
                <w:sz w:val="12"/>
                <w:szCs w:val="12"/>
              </w:rPr>
              <w:t>2. </w:t>
            </w:r>
            <w:proofErr w:type="spellStart"/>
            <w:r w:rsidRPr="000F0272">
              <w:rPr>
                <w:rFonts w:ascii="Times New Roman" w:hAnsi="Times New Roman" w:cs="Times New Roman"/>
                <w:sz w:val="12"/>
                <w:szCs w:val="12"/>
              </w:rPr>
              <w:t>Пахтанов</w:t>
            </w:r>
            <w:proofErr w:type="spellEnd"/>
            <w:r w:rsidRPr="000F0272">
              <w:rPr>
                <w:rFonts w:ascii="Times New Roman" w:hAnsi="Times New Roman" w:cs="Times New Roman"/>
                <w:sz w:val="12"/>
                <w:szCs w:val="12"/>
              </w:rPr>
              <w:t xml:space="preserve"> </w:t>
            </w:r>
          </w:p>
          <w:p w:rsidR="00F767AF" w:rsidRPr="000F0272" w:rsidRDefault="00F767AF" w:rsidP="006E5C36">
            <w:pPr>
              <w:pStyle w:val="ConsPlusNormal"/>
              <w:widowControl/>
              <w:tabs>
                <w:tab w:val="left" w:pos="0"/>
              </w:tabs>
              <w:ind w:firstLine="0"/>
              <w:jc w:val="center"/>
              <w:rPr>
                <w:rFonts w:ascii="Times New Roman" w:hAnsi="Times New Roman" w:cs="Times New Roman"/>
                <w:sz w:val="12"/>
                <w:szCs w:val="12"/>
              </w:rPr>
            </w:pPr>
            <w:r w:rsidRPr="000F0272">
              <w:rPr>
                <w:rFonts w:ascii="Times New Roman" w:hAnsi="Times New Roman" w:cs="Times New Roman"/>
                <w:sz w:val="12"/>
                <w:szCs w:val="12"/>
              </w:rPr>
              <w:t>Борис Алексеевич;</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 xml:space="preserve">3. Сараев </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Игорь Юрьевич.</w:t>
            </w:r>
          </w:p>
        </w:tc>
        <w:tc>
          <w:tcPr>
            <w:tcW w:w="108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proofErr w:type="spellStart"/>
            <w:r w:rsidRPr="000F0272">
              <w:rPr>
                <w:rFonts w:ascii="Times New Roman" w:hAnsi="Times New Roman" w:cs="Times New Roman"/>
                <w:sz w:val="12"/>
                <w:szCs w:val="12"/>
              </w:rPr>
              <w:t>Пахтанов</w:t>
            </w:r>
            <w:proofErr w:type="spellEnd"/>
            <w:r w:rsidRPr="000F0272">
              <w:rPr>
                <w:rFonts w:ascii="Times New Roman" w:hAnsi="Times New Roman" w:cs="Times New Roman"/>
                <w:sz w:val="12"/>
                <w:szCs w:val="12"/>
              </w:rPr>
              <w:t xml:space="preserve"> Борис Алексеевич</w:t>
            </w:r>
          </w:p>
          <w:p w:rsidR="003E1560" w:rsidRPr="000F0272" w:rsidRDefault="003E1560"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 xml:space="preserve">(в настоящее время - конкурсный управляющий </w:t>
            </w:r>
            <w:r w:rsidR="000F0272" w:rsidRPr="000F0272">
              <w:rPr>
                <w:rFonts w:ascii="Times New Roman" w:hAnsi="Times New Roman" w:cs="Times New Roman"/>
                <w:sz w:val="12"/>
                <w:szCs w:val="12"/>
              </w:rPr>
              <w:t>Хомич Светлана Сергеевна</w:t>
            </w:r>
            <w:r w:rsidRPr="000F0272">
              <w:rPr>
                <w:rFonts w:ascii="Times New Roman" w:hAnsi="Times New Roman" w:cs="Times New Roman"/>
                <w:sz w:val="12"/>
                <w:szCs w:val="12"/>
              </w:rPr>
              <w:t>)</w:t>
            </w:r>
          </w:p>
        </w:tc>
        <w:tc>
          <w:tcPr>
            <w:tcW w:w="2374" w:type="dxa"/>
            <w:vAlign w:val="center"/>
          </w:tcPr>
          <w:p w:rsidR="00F767AF" w:rsidRPr="000F0272" w:rsidRDefault="00F767AF" w:rsidP="00D5362A">
            <w:pPr>
              <w:pStyle w:val="ConsPlusNormal"/>
              <w:ind w:firstLine="0"/>
              <w:jc w:val="center"/>
              <w:rPr>
                <w:rFonts w:ascii="Times New Roman" w:hAnsi="Times New Roman" w:cs="Times New Roman"/>
                <w:sz w:val="12"/>
                <w:szCs w:val="12"/>
              </w:rPr>
            </w:pPr>
            <w:r w:rsidRPr="000F0272">
              <w:rPr>
                <w:rFonts w:ascii="Times New Roman" w:hAnsi="Times New Roman" w:cs="Times New Roman"/>
                <w:bCs/>
                <w:sz w:val="12"/>
                <w:szCs w:val="12"/>
              </w:rPr>
              <w:t>«</w:t>
            </w:r>
            <w:r w:rsidRPr="000F0272">
              <w:rPr>
                <w:rFonts w:ascii="Times New Roman" w:hAnsi="Times New Roman" w:cs="Times New Roman"/>
                <w:sz w:val="12"/>
                <w:szCs w:val="12"/>
              </w:rPr>
              <w:t>Многоквартирный жилой дом со встроенно-пристроенными нежилыми помещениями и по</w:t>
            </w:r>
            <w:r w:rsidRPr="000F0272">
              <w:rPr>
                <w:rFonts w:ascii="Times New Roman" w:hAnsi="Times New Roman" w:cs="Times New Roman"/>
                <w:sz w:val="12"/>
                <w:szCs w:val="12"/>
              </w:rPr>
              <w:t>д</w:t>
            </w:r>
            <w:r w:rsidRPr="000F0272">
              <w:rPr>
                <w:rFonts w:ascii="Times New Roman" w:hAnsi="Times New Roman" w:cs="Times New Roman"/>
                <w:sz w:val="12"/>
                <w:szCs w:val="12"/>
              </w:rPr>
              <w:t>земной  автостоянкой»,</w:t>
            </w:r>
            <w:r w:rsidRPr="000F0272">
              <w:rPr>
                <w:rFonts w:ascii="Times New Roman" w:hAnsi="Times New Roman" w:cs="Times New Roman"/>
                <w:snapToGrid w:val="0"/>
                <w:sz w:val="12"/>
                <w:szCs w:val="12"/>
              </w:rPr>
              <w:t xml:space="preserve"> расположенный по адресу: г. Чита, Центральный административный район, ул. Токмакова, 30</w:t>
            </w:r>
          </w:p>
        </w:tc>
        <w:tc>
          <w:tcPr>
            <w:tcW w:w="1080" w:type="dxa"/>
            <w:vAlign w:val="center"/>
          </w:tcPr>
          <w:p w:rsidR="00F767AF" w:rsidRPr="000F0272" w:rsidRDefault="00F767AF" w:rsidP="00CA5F55">
            <w:pPr>
              <w:jc w:val="center"/>
              <w:rPr>
                <w:sz w:val="12"/>
                <w:szCs w:val="12"/>
              </w:rPr>
            </w:pPr>
            <w:r w:rsidRPr="000F0272">
              <w:rPr>
                <w:sz w:val="12"/>
                <w:szCs w:val="12"/>
              </w:rPr>
              <w:t>13.10.2014</w:t>
            </w:r>
          </w:p>
        </w:tc>
      </w:tr>
      <w:tr w:rsidR="00F767AF" w:rsidRPr="000F0272" w:rsidTr="00AB6160">
        <w:tblPrEx>
          <w:tblCellMar>
            <w:top w:w="0" w:type="dxa"/>
            <w:bottom w:w="0" w:type="dxa"/>
          </w:tblCellMar>
        </w:tblPrEx>
        <w:trPr>
          <w:cantSplit/>
          <w:trHeight w:val="581"/>
        </w:trPr>
        <w:tc>
          <w:tcPr>
            <w:tcW w:w="360" w:type="dxa"/>
            <w:vAlign w:val="center"/>
          </w:tcPr>
          <w:p w:rsidR="00F767AF" w:rsidRPr="000F0272" w:rsidRDefault="00F767AF" w:rsidP="006E5C36">
            <w:pPr>
              <w:pStyle w:val="ConsPlusNormal"/>
              <w:widowControl/>
              <w:tabs>
                <w:tab w:val="left" w:pos="0"/>
              </w:tabs>
              <w:ind w:left="-70" w:right="-70" w:firstLine="0"/>
              <w:jc w:val="center"/>
              <w:rPr>
                <w:rFonts w:ascii="Times New Roman" w:hAnsi="Times New Roman" w:cs="Times New Roman"/>
                <w:sz w:val="12"/>
                <w:szCs w:val="12"/>
              </w:rPr>
            </w:pPr>
            <w:r w:rsidRPr="000F0272">
              <w:rPr>
                <w:rFonts w:ascii="Times New Roman" w:hAnsi="Times New Roman" w:cs="Times New Roman"/>
                <w:sz w:val="12"/>
                <w:szCs w:val="12"/>
              </w:rPr>
              <w:t>4</w:t>
            </w:r>
          </w:p>
        </w:tc>
        <w:tc>
          <w:tcPr>
            <w:tcW w:w="2295"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Общество с ограниченной ответственностью «Комплексстрой» (ООО «Комплексстрой»)</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(юридическое лицо ликвидировано вследствие банкротства)</w:t>
            </w:r>
          </w:p>
        </w:tc>
        <w:tc>
          <w:tcPr>
            <w:tcW w:w="126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ОГРН 1027501153943</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ИНН 7536043062</w:t>
            </w:r>
          </w:p>
        </w:tc>
        <w:tc>
          <w:tcPr>
            <w:tcW w:w="126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smartTag w:uri="urn:schemas-microsoft-com:office:smarttags" w:element="metricconverter">
              <w:smartTagPr>
                <w:attr w:name="ProductID" w:val="672012, г"/>
              </w:smartTagPr>
              <w:r w:rsidRPr="000F0272">
                <w:rPr>
                  <w:rFonts w:ascii="Times New Roman" w:hAnsi="Times New Roman" w:cs="Times New Roman"/>
                  <w:sz w:val="12"/>
                  <w:szCs w:val="12"/>
                </w:rPr>
                <w:t>672012, г</w:t>
              </w:r>
            </w:smartTag>
            <w:r w:rsidRPr="000F0272">
              <w:rPr>
                <w:rFonts w:ascii="Times New Roman" w:hAnsi="Times New Roman" w:cs="Times New Roman"/>
                <w:sz w:val="12"/>
                <w:szCs w:val="12"/>
              </w:rPr>
              <w:t xml:space="preserve">.Чита, </w:t>
            </w:r>
            <w:proofErr w:type="spellStart"/>
            <w:r w:rsidRPr="000F0272">
              <w:rPr>
                <w:rFonts w:ascii="Times New Roman" w:hAnsi="Times New Roman" w:cs="Times New Roman"/>
                <w:sz w:val="12"/>
                <w:szCs w:val="12"/>
              </w:rPr>
              <w:t>ул.Нагорная</w:t>
            </w:r>
            <w:proofErr w:type="spellEnd"/>
            <w:r w:rsidRPr="000F0272">
              <w:rPr>
                <w:rFonts w:ascii="Times New Roman" w:hAnsi="Times New Roman" w:cs="Times New Roman"/>
                <w:sz w:val="12"/>
                <w:szCs w:val="12"/>
              </w:rPr>
              <w:t>, 48</w:t>
            </w:r>
          </w:p>
        </w:tc>
        <w:tc>
          <w:tcPr>
            <w:tcW w:w="1307"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proofErr w:type="spellStart"/>
            <w:r w:rsidRPr="000F0272">
              <w:rPr>
                <w:rFonts w:ascii="Times New Roman" w:hAnsi="Times New Roman" w:cs="Times New Roman"/>
                <w:sz w:val="12"/>
                <w:szCs w:val="12"/>
              </w:rPr>
              <w:t>Шленчак</w:t>
            </w:r>
            <w:proofErr w:type="spellEnd"/>
            <w:r w:rsidRPr="000F0272">
              <w:rPr>
                <w:rFonts w:ascii="Times New Roman" w:hAnsi="Times New Roman" w:cs="Times New Roman"/>
                <w:sz w:val="12"/>
                <w:szCs w:val="12"/>
              </w:rPr>
              <w:t xml:space="preserve"> </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Вячеслав Викторович</w:t>
            </w:r>
          </w:p>
        </w:tc>
        <w:tc>
          <w:tcPr>
            <w:tcW w:w="108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proofErr w:type="spellStart"/>
            <w:r w:rsidRPr="000F0272">
              <w:rPr>
                <w:rFonts w:ascii="Times New Roman" w:hAnsi="Times New Roman" w:cs="Times New Roman"/>
                <w:sz w:val="12"/>
                <w:szCs w:val="12"/>
              </w:rPr>
              <w:t>Дюбин</w:t>
            </w:r>
            <w:proofErr w:type="spellEnd"/>
            <w:r w:rsidRPr="000F0272">
              <w:rPr>
                <w:rFonts w:ascii="Times New Roman" w:hAnsi="Times New Roman" w:cs="Times New Roman"/>
                <w:sz w:val="12"/>
                <w:szCs w:val="12"/>
              </w:rPr>
              <w:t xml:space="preserve"> Сергей Викторович</w:t>
            </w:r>
          </w:p>
        </w:tc>
        <w:tc>
          <w:tcPr>
            <w:tcW w:w="2374" w:type="dxa"/>
            <w:vAlign w:val="center"/>
          </w:tcPr>
          <w:p w:rsidR="00F767AF" w:rsidRPr="000F0272" w:rsidRDefault="00F767AF" w:rsidP="00D5362A">
            <w:pPr>
              <w:jc w:val="center"/>
              <w:rPr>
                <w:sz w:val="12"/>
                <w:szCs w:val="12"/>
              </w:rPr>
            </w:pPr>
            <w:r w:rsidRPr="000F0272">
              <w:rPr>
                <w:sz w:val="12"/>
                <w:szCs w:val="12"/>
              </w:rPr>
              <w:t>«Многокварти</w:t>
            </w:r>
            <w:r w:rsidRPr="000F0272">
              <w:rPr>
                <w:sz w:val="12"/>
                <w:szCs w:val="12"/>
              </w:rPr>
              <w:t>р</w:t>
            </w:r>
            <w:r w:rsidRPr="000F0272">
              <w:rPr>
                <w:sz w:val="12"/>
                <w:szCs w:val="12"/>
              </w:rPr>
              <w:t>ный жилой дом со встроенно-пристроенными нежилыми помещениями и подземной а</w:t>
            </w:r>
            <w:r w:rsidRPr="000F0272">
              <w:rPr>
                <w:sz w:val="12"/>
                <w:szCs w:val="12"/>
              </w:rPr>
              <w:t>в</w:t>
            </w:r>
            <w:r w:rsidRPr="000F0272">
              <w:rPr>
                <w:sz w:val="12"/>
                <w:szCs w:val="12"/>
              </w:rPr>
              <w:t>тостоя</w:t>
            </w:r>
            <w:r w:rsidRPr="000F0272">
              <w:rPr>
                <w:sz w:val="12"/>
                <w:szCs w:val="12"/>
              </w:rPr>
              <w:t>н</w:t>
            </w:r>
            <w:r w:rsidRPr="000F0272">
              <w:rPr>
                <w:sz w:val="12"/>
                <w:szCs w:val="12"/>
              </w:rPr>
              <w:t>кой», расположенный по адресу: г. Чита, ул. Костюшко-Григоровича, 40</w:t>
            </w:r>
          </w:p>
        </w:tc>
        <w:tc>
          <w:tcPr>
            <w:tcW w:w="1080" w:type="dxa"/>
            <w:vAlign w:val="center"/>
          </w:tcPr>
          <w:p w:rsidR="00F767AF" w:rsidRPr="000F0272" w:rsidRDefault="00F767AF" w:rsidP="006E5C36">
            <w:pPr>
              <w:jc w:val="center"/>
              <w:rPr>
                <w:sz w:val="12"/>
                <w:szCs w:val="12"/>
              </w:rPr>
            </w:pPr>
            <w:r w:rsidRPr="000F0272">
              <w:rPr>
                <w:sz w:val="12"/>
                <w:szCs w:val="12"/>
              </w:rPr>
              <w:t>13.10.2014</w:t>
            </w:r>
          </w:p>
        </w:tc>
      </w:tr>
      <w:tr w:rsidR="00F767AF" w:rsidRPr="000F0272" w:rsidTr="00AB6160">
        <w:tblPrEx>
          <w:tblCellMar>
            <w:top w:w="0" w:type="dxa"/>
            <w:bottom w:w="0" w:type="dxa"/>
          </w:tblCellMar>
        </w:tblPrEx>
        <w:trPr>
          <w:cantSplit/>
          <w:trHeight w:val="576"/>
        </w:trPr>
        <w:tc>
          <w:tcPr>
            <w:tcW w:w="360" w:type="dxa"/>
            <w:vAlign w:val="center"/>
          </w:tcPr>
          <w:p w:rsidR="00F767AF" w:rsidRPr="000F0272" w:rsidRDefault="00F767AF" w:rsidP="006E5C36">
            <w:pPr>
              <w:pStyle w:val="ConsPlusNormal"/>
              <w:widowControl/>
              <w:tabs>
                <w:tab w:val="left" w:pos="0"/>
              </w:tabs>
              <w:ind w:left="-70" w:right="-70" w:firstLine="0"/>
              <w:jc w:val="center"/>
              <w:rPr>
                <w:rFonts w:ascii="Times New Roman" w:hAnsi="Times New Roman" w:cs="Times New Roman"/>
                <w:sz w:val="12"/>
                <w:szCs w:val="12"/>
              </w:rPr>
            </w:pPr>
            <w:r w:rsidRPr="000F0272">
              <w:rPr>
                <w:rFonts w:ascii="Times New Roman" w:hAnsi="Times New Roman" w:cs="Times New Roman"/>
                <w:sz w:val="12"/>
                <w:szCs w:val="12"/>
              </w:rPr>
              <w:t>5</w:t>
            </w:r>
          </w:p>
        </w:tc>
        <w:tc>
          <w:tcPr>
            <w:tcW w:w="2295" w:type="dxa"/>
            <w:vAlign w:val="center"/>
          </w:tcPr>
          <w:p w:rsidR="00F767AF" w:rsidRPr="000F0272" w:rsidRDefault="00F767AF" w:rsidP="00CA5F55">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Общество с ограниченной ответственностью «Интер-Строй» *</w:t>
            </w:r>
          </w:p>
        </w:tc>
        <w:tc>
          <w:tcPr>
            <w:tcW w:w="126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ОГРН1117536005091</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ИНН 7536119321</w:t>
            </w:r>
          </w:p>
        </w:tc>
        <w:tc>
          <w:tcPr>
            <w:tcW w:w="126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350012, Краснодарский край, г. Краснодар, ул. Красных партизан, 1/3, корпус 2, пом.21</w:t>
            </w:r>
          </w:p>
        </w:tc>
        <w:tc>
          <w:tcPr>
            <w:tcW w:w="1307"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proofErr w:type="spellStart"/>
            <w:r w:rsidRPr="000F0272">
              <w:rPr>
                <w:rFonts w:ascii="Times New Roman" w:hAnsi="Times New Roman" w:cs="Times New Roman"/>
                <w:sz w:val="12"/>
                <w:szCs w:val="12"/>
              </w:rPr>
              <w:t>Хань</w:t>
            </w:r>
            <w:proofErr w:type="spellEnd"/>
          </w:p>
          <w:p w:rsidR="00F767AF" w:rsidRPr="000F0272" w:rsidRDefault="00F767AF" w:rsidP="006E5C36">
            <w:pPr>
              <w:pStyle w:val="ConsPlusNormal"/>
              <w:widowControl/>
              <w:ind w:firstLine="0"/>
              <w:jc w:val="center"/>
              <w:rPr>
                <w:rFonts w:ascii="Times New Roman" w:hAnsi="Times New Roman" w:cs="Times New Roman"/>
                <w:sz w:val="12"/>
                <w:szCs w:val="12"/>
              </w:rPr>
            </w:pPr>
            <w:proofErr w:type="spellStart"/>
            <w:r w:rsidRPr="000F0272">
              <w:rPr>
                <w:rFonts w:ascii="Times New Roman" w:hAnsi="Times New Roman" w:cs="Times New Roman"/>
                <w:sz w:val="12"/>
                <w:szCs w:val="12"/>
              </w:rPr>
              <w:t>Цзянь</w:t>
            </w:r>
            <w:proofErr w:type="spellEnd"/>
            <w:r w:rsidRPr="000F0272">
              <w:rPr>
                <w:rFonts w:ascii="Times New Roman" w:hAnsi="Times New Roman" w:cs="Times New Roman"/>
                <w:sz w:val="12"/>
                <w:szCs w:val="12"/>
              </w:rPr>
              <w:t xml:space="preserve"> Цзюнь</w:t>
            </w:r>
          </w:p>
        </w:tc>
        <w:tc>
          <w:tcPr>
            <w:tcW w:w="108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Вологдин Валерий  Петрович</w:t>
            </w:r>
          </w:p>
        </w:tc>
        <w:tc>
          <w:tcPr>
            <w:tcW w:w="2374" w:type="dxa"/>
            <w:vAlign w:val="center"/>
          </w:tcPr>
          <w:p w:rsidR="00F767AF" w:rsidRPr="000F0272" w:rsidRDefault="00F767AF" w:rsidP="006E5C36">
            <w:pPr>
              <w:tabs>
                <w:tab w:val="left" w:pos="0"/>
              </w:tabs>
              <w:jc w:val="center"/>
              <w:rPr>
                <w:b/>
                <w:bCs/>
                <w:i/>
                <w:iCs/>
                <w:sz w:val="12"/>
                <w:szCs w:val="12"/>
              </w:rPr>
            </w:pPr>
            <w:r w:rsidRPr="000F0272">
              <w:rPr>
                <w:sz w:val="12"/>
                <w:szCs w:val="12"/>
              </w:rPr>
              <w:t>«Многоквартирные дома №№ 1 и 3 жилого комплекса в Каштакском микрорайоне города Читы».</w:t>
            </w:r>
          </w:p>
        </w:tc>
        <w:tc>
          <w:tcPr>
            <w:tcW w:w="1080" w:type="dxa"/>
            <w:vAlign w:val="center"/>
          </w:tcPr>
          <w:p w:rsidR="00F767AF" w:rsidRPr="000F0272" w:rsidRDefault="00F767AF" w:rsidP="006E5C36">
            <w:pPr>
              <w:jc w:val="center"/>
              <w:rPr>
                <w:sz w:val="12"/>
                <w:szCs w:val="12"/>
              </w:rPr>
            </w:pPr>
            <w:r w:rsidRPr="000F0272">
              <w:rPr>
                <w:sz w:val="12"/>
                <w:szCs w:val="12"/>
              </w:rPr>
              <w:t>30.12.2015</w:t>
            </w:r>
          </w:p>
        </w:tc>
      </w:tr>
      <w:tr w:rsidR="00F767AF" w:rsidRPr="000F0272" w:rsidTr="00AB6160">
        <w:tblPrEx>
          <w:tblCellMar>
            <w:top w:w="0" w:type="dxa"/>
            <w:bottom w:w="0" w:type="dxa"/>
          </w:tblCellMar>
        </w:tblPrEx>
        <w:trPr>
          <w:cantSplit/>
          <w:trHeight w:val="728"/>
        </w:trPr>
        <w:tc>
          <w:tcPr>
            <w:tcW w:w="360" w:type="dxa"/>
            <w:vAlign w:val="center"/>
          </w:tcPr>
          <w:p w:rsidR="00F767AF" w:rsidRPr="000F0272" w:rsidRDefault="00F767AF" w:rsidP="006E5C36">
            <w:pPr>
              <w:pStyle w:val="ConsPlusNormal"/>
              <w:widowControl/>
              <w:tabs>
                <w:tab w:val="left" w:pos="0"/>
              </w:tabs>
              <w:ind w:left="-70" w:right="-70" w:firstLine="0"/>
              <w:jc w:val="center"/>
              <w:rPr>
                <w:rFonts w:ascii="Times New Roman" w:hAnsi="Times New Roman" w:cs="Times New Roman"/>
                <w:sz w:val="12"/>
                <w:szCs w:val="12"/>
              </w:rPr>
            </w:pPr>
            <w:r w:rsidRPr="000F0272">
              <w:rPr>
                <w:rFonts w:ascii="Times New Roman" w:hAnsi="Times New Roman" w:cs="Times New Roman"/>
                <w:sz w:val="12"/>
                <w:szCs w:val="12"/>
              </w:rPr>
              <w:t>6</w:t>
            </w:r>
          </w:p>
        </w:tc>
        <w:tc>
          <w:tcPr>
            <w:tcW w:w="2295"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 xml:space="preserve">Общество с ограниченной ответственностью «Забайкальские строительные технологии» </w:t>
            </w:r>
            <w:r w:rsidRPr="000F0272">
              <w:rPr>
                <w:rFonts w:ascii="Times New Roman" w:hAnsi="Times New Roman" w:cs="Times New Roman"/>
                <w:sz w:val="12"/>
                <w:szCs w:val="12"/>
              </w:rPr>
              <w:br/>
              <w:t>(ООО «ЗабСтройТех»)</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(юридическое лицо прекратило свою деятельность путем реорганизации в форме разделения )</w:t>
            </w:r>
          </w:p>
        </w:tc>
        <w:tc>
          <w:tcPr>
            <w:tcW w:w="126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ОГРН 1097524001057</w:t>
            </w:r>
          </w:p>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ИНН 7524015857</w:t>
            </w:r>
          </w:p>
        </w:tc>
        <w:tc>
          <w:tcPr>
            <w:tcW w:w="126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 xml:space="preserve">672570, Забайкальский край, Читинский район, </w:t>
            </w:r>
            <w:proofErr w:type="spellStart"/>
            <w:r w:rsidRPr="000F0272">
              <w:rPr>
                <w:rFonts w:ascii="Times New Roman" w:hAnsi="Times New Roman" w:cs="Times New Roman"/>
                <w:sz w:val="12"/>
                <w:szCs w:val="12"/>
              </w:rPr>
              <w:t>пгт.Новокручининский</w:t>
            </w:r>
            <w:proofErr w:type="spellEnd"/>
            <w:r w:rsidRPr="000F0272">
              <w:rPr>
                <w:rFonts w:ascii="Times New Roman" w:hAnsi="Times New Roman" w:cs="Times New Roman"/>
                <w:sz w:val="12"/>
                <w:szCs w:val="12"/>
              </w:rPr>
              <w:t>, ул. Первомайская, 61</w:t>
            </w:r>
          </w:p>
        </w:tc>
        <w:tc>
          <w:tcPr>
            <w:tcW w:w="1307"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 xml:space="preserve">Чжао Юн </w:t>
            </w:r>
            <w:proofErr w:type="spellStart"/>
            <w:r w:rsidRPr="000F0272">
              <w:rPr>
                <w:rFonts w:ascii="Times New Roman" w:hAnsi="Times New Roman" w:cs="Times New Roman"/>
                <w:sz w:val="12"/>
                <w:szCs w:val="12"/>
              </w:rPr>
              <w:t>Чжэн</w:t>
            </w:r>
            <w:proofErr w:type="spellEnd"/>
          </w:p>
        </w:tc>
        <w:tc>
          <w:tcPr>
            <w:tcW w:w="1080" w:type="dxa"/>
            <w:vAlign w:val="center"/>
          </w:tcPr>
          <w:p w:rsidR="00F767AF" w:rsidRPr="000F0272" w:rsidRDefault="00F767AF"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Чжао Юн Цзюнь</w:t>
            </w:r>
          </w:p>
          <w:p w:rsidR="003E1560" w:rsidRPr="000F0272" w:rsidRDefault="003E1560" w:rsidP="006E5C3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(в настоящее время - конкурсный управляющий Затынацький Станислав Владимирович)</w:t>
            </w:r>
          </w:p>
        </w:tc>
        <w:tc>
          <w:tcPr>
            <w:tcW w:w="2374" w:type="dxa"/>
            <w:vAlign w:val="center"/>
          </w:tcPr>
          <w:p w:rsidR="00F767AF" w:rsidRPr="000F0272" w:rsidRDefault="00F767AF" w:rsidP="006E5C36">
            <w:pPr>
              <w:tabs>
                <w:tab w:val="left" w:pos="0"/>
              </w:tabs>
              <w:jc w:val="center"/>
              <w:rPr>
                <w:sz w:val="12"/>
                <w:szCs w:val="12"/>
              </w:rPr>
            </w:pPr>
            <w:r w:rsidRPr="000F0272">
              <w:rPr>
                <w:sz w:val="12"/>
                <w:szCs w:val="12"/>
              </w:rPr>
              <w:t xml:space="preserve">«Многоквартирный жилой дом </w:t>
            </w:r>
            <w:r w:rsidRPr="000F0272">
              <w:rPr>
                <w:sz w:val="12"/>
                <w:szCs w:val="12"/>
                <w:lang w:val="x-none"/>
              </w:rPr>
              <w:t>№2. Блок №1 (IIб этап)</w:t>
            </w:r>
            <w:r w:rsidRPr="000F0272">
              <w:rPr>
                <w:sz w:val="12"/>
                <w:szCs w:val="12"/>
              </w:rPr>
              <w:t xml:space="preserve"> </w:t>
            </w:r>
            <w:r w:rsidRPr="000F0272">
              <w:rPr>
                <w:sz w:val="12"/>
                <w:szCs w:val="12"/>
                <w:lang w:val="x-none"/>
              </w:rPr>
              <w:t>I-я очередь строительства</w:t>
            </w:r>
            <w:r w:rsidRPr="000F0272">
              <w:rPr>
                <w:sz w:val="12"/>
                <w:szCs w:val="12"/>
              </w:rPr>
              <w:t xml:space="preserve"> ж</w:t>
            </w:r>
            <w:proofErr w:type="spellStart"/>
            <w:r w:rsidRPr="000F0272">
              <w:rPr>
                <w:sz w:val="12"/>
                <w:szCs w:val="12"/>
                <w:lang w:val="x-none"/>
              </w:rPr>
              <w:t>ило</w:t>
            </w:r>
            <w:r w:rsidRPr="000F0272">
              <w:rPr>
                <w:sz w:val="12"/>
                <w:szCs w:val="12"/>
              </w:rPr>
              <w:t>го</w:t>
            </w:r>
            <w:proofErr w:type="spellEnd"/>
            <w:r w:rsidRPr="000F0272">
              <w:rPr>
                <w:sz w:val="12"/>
                <w:szCs w:val="12"/>
                <w:lang w:val="x-none"/>
              </w:rPr>
              <w:t xml:space="preserve"> комплекс</w:t>
            </w:r>
            <w:r w:rsidRPr="000F0272">
              <w:rPr>
                <w:sz w:val="12"/>
                <w:szCs w:val="12"/>
              </w:rPr>
              <w:t>а</w:t>
            </w:r>
            <w:r w:rsidRPr="000F0272">
              <w:rPr>
                <w:sz w:val="12"/>
                <w:szCs w:val="12"/>
                <w:lang w:val="x-none"/>
              </w:rPr>
              <w:t xml:space="preserve"> микрорайона Девичья Сопка в г. Чита</w:t>
            </w:r>
            <w:r w:rsidRPr="000F0272">
              <w:rPr>
                <w:sz w:val="12"/>
                <w:szCs w:val="12"/>
              </w:rPr>
              <w:t>» (дом № 32).</w:t>
            </w:r>
          </w:p>
        </w:tc>
        <w:tc>
          <w:tcPr>
            <w:tcW w:w="1080" w:type="dxa"/>
            <w:vAlign w:val="center"/>
          </w:tcPr>
          <w:p w:rsidR="00F767AF" w:rsidRPr="000F0272" w:rsidRDefault="00F767AF" w:rsidP="006E5C36">
            <w:pPr>
              <w:jc w:val="center"/>
              <w:rPr>
                <w:sz w:val="12"/>
                <w:szCs w:val="12"/>
              </w:rPr>
            </w:pPr>
            <w:r w:rsidRPr="000F0272">
              <w:rPr>
                <w:sz w:val="12"/>
                <w:szCs w:val="12"/>
              </w:rPr>
              <w:t>17.01.2017</w:t>
            </w:r>
          </w:p>
        </w:tc>
      </w:tr>
      <w:tr w:rsidR="00F767AF" w:rsidRPr="000F0272" w:rsidTr="00AB6160">
        <w:tblPrEx>
          <w:tblCellMar>
            <w:top w:w="0" w:type="dxa"/>
            <w:bottom w:w="0" w:type="dxa"/>
          </w:tblCellMar>
        </w:tblPrEx>
        <w:trPr>
          <w:cantSplit/>
          <w:trHeight w:val="474"/>
        </w:trPr>
        <w:tc>
          <w:tcPr>
            <w:tcW w:w="360" w:type="dxa"/>
            <w:vMerge w:val="restart"/>
            <w:vAlign w:val="center"/>
          </w:tcPr>
          <w:p w:rsidR="00F767AF" w:rsidRPr="000F0272" w:rsidRDefault="00F767AF" w:rsidP="006E5C36">
            <w:pPr>
              <w:pStyle w:val="ConsPlusNormal"/>
              <w:widowControl/>
              <w:tabs>
                <w:tab w:val="left" w:pos="0"/>
              </w:tabs>
              <w:ind w:left="-70" w:right="-70" w:firstLine="0"/>
              <w:jc w:val="center"/>
              <w:rPr>
                <w:rFonts w:ascii="Times New Roman" w:hAnsi="Times New Roman" w:cs="Times New Roman"/>
                <w:sz w:val="12"/>
                <w:szCs w:val="12"/>
              </w:rPr>
            </w:pPr>
            <w:r w:rsidRPr="000F0272">
              <w:rPr>
                <w:rFonts w:ascii="Times New Roman" w:hAnsi="Times New Roman" w:cs="Times New Roman"/>
                <w:sz w:val="12"/>
                <w:szCs w:val="12"/>
              </w:rPr>
              <w:t>7</w:t>
            </w:r>
          </w:p>
        </w:tc>
        <w:tc>
          <w:tcPr>
            <w:tcW w:w="2295" w:type="dxa"/>
            <w:vMerge w:val="restart"/>
            <w:vAlign w:val="center"/>
          </w:tcPr>
          <w:p w:rsidR="00F767AF" w:rsidRPr="000F0272" w:rsidRDefault="00F767AF" w:rsidP="002B6CD0">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 xml:space="preserve">Общество с ограниченной ответственностью «Строймост» </w:t>
            </w:r>
            <w:r w:rsidRPr="000F0272">
              <w:rPr>
                <w:rFonts w:ascii="Times New Roman" w:hAnsi="Times New Roman" w:cs="Times New Roman"/>
                <w:sz w:val="12"/>
                <w:szCs w:val="12"/>
              </w:rPr>
              <w:br/>
              <w:t>(ООО «Строймост»)</w:t>
            </w:r>
          </w:p>
          <w:p w:rsidR="00F767AF" w:rsidRPr="000F0272" w:rsidRDefault="00F767AF" w:rsidP="002B6CD0">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(введено конкурсное производство)</w:t>
            </w:r>
          </w:p>
        </w:tc>
        <w:tc>
          <w:tcPr>
            <w:tcW w:w="1260" w:type="dxa"/>
            <w:vMerge w:val="restart"/>
            <w:vAlign w:val="center"/>
          </w:tcPr>
          <w:p w:rsidR="00F767AF" w:rsidRPr="000F0272" w:rsidRDefault="00F767AF" w:rsidP="002B6CD0">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ОГРН 1028002320488</w:t>
            </w:r>
          </w:p>
          <w:p w:rsidR="00F767AF" w:rsidRPr="000F0272" w:rsidRDefault="00F767AF" w:rsidP="002B6CD0">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ИНН 8001007148</w:t>
            </w:r>
          </w:p>
        </w:tc>
        <w:tc>
          <w:tcPr>
            <w:tcW w:w="1260" w:type="dxa"/>
            <w:vMerge w:val="restart"/>
            <w:vAlign w:val="center"/>
          </w:tcPr>
          <w:p w:rsidR="00F767AF" w:rsidRPr="000F0272" w:rsidRDefault="00F767AF" w:rsidP="002B6CD0">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 xml:space="preserve">687000, Забайкальский край, </w:t>
            </w:r>
            <w:proofErr w:type="spellStart"/>
            <w:r w:rsidRPr="000F0272">
              <w:rPr>
                <w:rFonts w:ascii="Times New Roman" w:hAnsi="Times New Roman" w:cs="Times New Roman"/>
                <w:sz w:val="12"/>
                <w:szCs w:val="12"/>
              </w:rPr>
              <w:t>пгт</w:t>
            </w:r>
            <w:proofErr w:type="spellEnd"/>
            <w:r w:rsidRPr="000F0272">
              <w:rPr>
                <w:rFonts w:ascii="Times New Roman" w:hAnsi="Times New Roman" w:cs="Times New Roman"/>
                <w:sz w:val="12"/>
                <w:szCs w:val="12"/>
              </w:rPr>
              <w:t xml:space="preserve"> Агинское, ул. Ленина, 75</w:t>
            </w:r>
          </w:p>
        </w:tc>
        <w:tc>
          <w:tcPr>
            <w:tcW w:w="1307" w:type="dxa"/>
            <w:vMerge w:val="restart"/>
            <w:vAlign w:val="center"/>
          </w:tcPr>
          <w:p w:rsidR="00F767AF" w:rsidRPr="000F0272" w:rsidRDefault="00F767AF" w:rsidP="004D2B6F">
            <w:pPr>
              <w:pStyle w:val="ConsPlusNormal"/>
              <w:widowControl/>
              <w:ind w:firstLine="0"/>
              <w:jc w:val="center"/>
              <w:rPr>
                <w:rFonts w:ascii="Times New Roman" w:hAnsi="Times New Roman" w:cs="Times New Roman"/>
                <w:sz w:val="12"/>
                <w:szCs w:val="12"/>
              </w:rPr>
            </w:pPr>
            <w:proofErr w:type="spellStart"/>
            <w:r w:rsidRPr="000F0272">
              <w:rPr>
                <w:rFonts w:ascii="Times New Roman" w:hAnsi="Times New Roman" w:cs="Times New Roman"/>
                <w:sz w:val="12"/>
                <w:szCs w:val="12"/>
              </w:rPr>
              <w:t>Кияев</w:t>
            </w:r>
            <w:proofErr w:type="spellEnd"/>
            <w:r w:rsidRPr="000F0272">
              <w:rPr>
                <w:rFonts w:ascii="Times New Roman" w:hAnsi="Times New Roman" w:cs="Times New Roman"/>
                <w:sz w:val="12"/>
                <w:szCs w:val="12"/>
              </w:rPr>
              <w:t xml:space="preserve"> Владимир Михайлович</w:t>
            </w:r>
          </w:p>
        </w:tc>
        <w:tc>
          <w:tcPr>
            <w:tcW w:w="1080" w:type="dxa"/>
            <w:vMerge w:val="restart"/>
            <w:vAlign w:val="center"/>
          </w:tcPr>
          <w:p w:rsidR="00F767AF" w:rsidRPr="000F0272" w:rsidRDefault="00F767AF" w:rsidP="002B6CD0">
            <w:pPr>
              <w:pStyle w:val="ConsPlusNormal"/>
              <w:widowControl/>
              <w:ind w:firstLine="0"/>
              <w:jc w:val="center"/>
              <w:rPr>
                <w:rFonts w:ascii="Times New Roman" w:hAnsi="Times New Roman" w:cs="Times New Roman"/>
                <w:sz w:val="12"/>
                <w:szCs w:val="12"/>
              </w:rPr>
            </w:pPr>
            <w:proofErr w:type="spellStart"/>
            <w:r w:rsidRPr="000F0272">
              <w:rPr>
                <w:rFonts w:ascii="Times New Roman" w:hAnsi="Times New Roman" w:cs="Times New Roman"/>
                <w:sz w:val="12"/>
                <w:szCs w:val="12"/>
              </w:rPr>
              <w:t>Кияев</w:t>
            </w:r>
            <w:proofErr w:type="spellEnd"/>
            <w:r w:rsidRPr="000F0272">
              <w:rPr>
                <w:rFonts w:ascii="Times New Roman" w:hAnsi="Times New Roman" w:cs="Times New Roman"/>
                <w:sz w:val="12"/>
                <w:szCs w:val="12"/>
              </w:rPr>
              <w:t xml:space="preserve"> Владимир Михайлович</w:t>
            </w:r>
          </w:p>
          <w:p w:rsidR="00F767AF" w:rsidRPr="000F0272" w:rsidRDefault="00F767AF" w:rsidP="002B6CD0">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(в настоящее время - конкурсный управляющий Затынацький Станислав Владимирович)</w:t>
            </w:r>
          </w:p>
        </w:tc>
        <w:tc>
          <w:tcPr>
            <w:tcW w:w="2374" w:type="dxa"/>
            <w:vAlign w:val="center"/>
          </w:tcPr>
          <w:p w:rsidR="00F767AF" w:rsidRPr="000F0272" w:rsidRDefault="00F767AF" w:rsidP="002B6CD0">
            <w:pPr>
              <w:pStyle w:val="a7"/>
              <w:spacing w:before="0" w:after="0"/>
              <w:jc w:val="center"/>
              <w:rPr>
                <w:sz w:val="12"/>
                <w:szCs w:val="12"/>
              </w:rPr>
            </w:pPr>
            <w:r w:rsidRPr="000F0272">
              <w:rPr>
                <w:sz w:val="12"/>
                <w:szCs w:val="12"/>
              </w:rPr>
              <w:t xml:space="preserve">«Многоквартирный жилой дом по ул.Силикатная, 3 в г. Чите», </w:t>
            </w:r>
            <w:proofErr w:type="spellStart"/>
            <w:proofErr w:type="gramStart"/>
            <w:r w:rsidRPr="000F0272">
              <w:rPr>
                <w:sz w:val="12"/>
                <w:szCs w:val="12"/>
              </w:rPr>
              <w:t>распо</w:t>
            </w:r>
            <w:r w:rsidR="00AB6160">
              <w:rPr>
                <w:sz w:val="12"/>
                <w:szCs w:val="12"/>
              </w:rPr>
              <w:t>-</w:t>
            </w:r>
            <w:r w:rsidRPr="000F0272">
              <w:rPr>
                <w:sz w:val="12"/>
                <w:szCs w:val="12"/>
              </w:rPr>
              <w:t>ложенный</w:t>
            </w:r>
            <w:proofErr w:type="spellEnd"/>
            <w:proofErr w:type="gramEnd"/>
            <w:r w:rsidRPr="000F0272">
              <w:rPr>
                <w:sz w:val="12"/>
                <w:szCs w:val="12"/>
              </w:rPr>
              <w:t xml:space="preserve"> по адресу: Забайкальский край, гор. Чита, Ингодинский </w:t>
            </w:r>
            <w:proofErr w:type="spellStart"/>
            <w:r w:rsidRPr="000F0272">
              <w:rPr>
                <w:sz w:val="12"/>
                <w:szCs w:val="12"/>
              </w:rPr>
              <w:t>администра</w:t>
            </w:r>
            <w:r w:rsidR="00AB6160">
              <w:rPr>
                <w:sz w:val="12"/>
                <w:szCs w:val="12"/>
              </w:rPr>
              <w:t>-</w:t>
            </w:r>
            <w:r w:rsidRPr="000F0272">
              <w:rPr>
                <w:sz w:val="12"/>
                <w:szCs w:val="12"/>
              </w:rPr>
              <w:t>тивный</w:t>
            </w:r>
            <w:proofErr w:type="spellEnd"/>
            <w:r w:rsidRPr="000F0272">
              <w:rPr>
                <w:sz w:val="12"/>
                <w:szCs w:val="12"/>
              </w:rPr>
              <w:t xml:space="preserve"> район, Силикатная ул., 3.</w:t>
            </w:r>
          </w:p>
        </w:tc>
        <w:tc>
          <w:tcPr>
            <w:tcW w:w="1080" w:type="dxa"/>
            <w:vAlign w:val="center"/>
          </w:tcPr>
          <w:p w:rsidR="00F767AF" w:rsidRPr="000F0272" w:rsidRDefault="00F767AF" w:rsidP="006E5C36">
            <w:pPr>
              <w:jc w:val="center"/>
              <w:rPr>
                <w:sz w:val="12"/>
                <w:szCs w:val="12"/>
              </w:rPr>
            </w:pPr>
            <w:r w:rsidRPr="000F0272">
              <w:rPr>
                <w:sz w:val="12"/>
                <w:szCs w:val="12"/>
              </w:rPr>
              <w:t>07.04.2017</w:t>
            </w:r>
          </w:p>
        </w:tc>
      </w:tr>
      <w:tr w:rsidR="00F767AF" w:rsidRPr="000F0272" w:rsidTr="00AB6160">
        <w:tblPrEx>
          <w:tblCellMar>
            <w:top w:w="0" w:type="dxa"/>
            <w:bottom w:w="0" w:type="dxa"/>
          </w:tblCellMar>
        </w:tblPrEx>
        <w:trPr>
          <w:cantSplit/>
          <w:trHeight w:val="1221"/>
        </w:trPr>
        <w:tc>
          <w:tcPr>
            <w:tcW w:w="360" w:type="dxa"/>
            <w:vMerge/>
            <w:vAlign w:val="center"/>
          </w:tcPr>
          <w:p w:rsidR="00F767AF" w:rsidRPr="000F0272" w:rsidRDefault="00F767AF" w:rsidP="006E5C36">
            <w:pPr>
              <w:pStyle w:val="ConsPlusNormal"/>
              <w:widowControl/>
              <w:tabs>
                <w:tab w:val="left" w:pos="0"/>
              </w:tabs>
              <w:ind w:left="-70" w:right="-70" w:firstLine="0"/>
              <w:jc w:val="center"/>
              <w:rPr>
                <w:rFonts w:ascii="Times New Roman" w:hAnsi="Times New Roman" w:cs="Times New Roman"/>
                <w:sz w:val="12"/>
                <w:szCs w:val="12"/>
              </w:rPr>
            </w:pPr>
          </w:p>
        </w:tc>
        <w:tc>
          <w:tcPr>
            <w:tcW w:w="2295" w:type="dxa"/>
            <w:vMerge/>
            <w:vAlign w:val="center"/>
          </w:tcPr>
          <w:p w:rsidR="00F767AF" w:rsidRPr="000F0272" w:rsidRDefault="00F767AF" w:rsidP="002B6CD0">
            <w:pPr>
              <w:pStyle w:val="ConsPlusNormal"/>
              <w:widowControl/>
              <w:ind w:firstLine="0"/>
              <w:jc w:val="center"/>
              <w:rPr>
                <w:rFonts w:ascii="Times New Roman" w:hAnsi="Times New Roman" w:cs="Times New Roman"/>
                <w:sz w:val="12"/>
                <w:szCs w:val="12"/>
              </w:rPr>
            </w:pPr>
          </w:p>
        </w:tc>
        <w:tc>
          <w:tcPr>
            <w:tcW w:w="1260" w:type="dxa"/>
            <w:vMerge/>
            <w:vAlign w:val="center"/>
          </w:tcPr>
          <w:p w:rsidR="00F767AF" w:rsidRPr="000F0272" w:rsidRDefault="00F767AF" w:rsidP="002B6CD0">
            <w:pPr>
              <w:pStyle w:val="ConsPlusNormal"/>
              <w:widowControl/>
              <w:ind w:firstLine="0"/>
              <w:jc w:val="center"/>
              <w:rPr>
                <w:rFonts w:ascii="Times New Roman" w:hAnsi="Times New Roman" w:cs="Times New Roman"/>
                <w:sz w:val="12"/>
                <w:szCs w:val="12"/>
              </w:rPr>
            </w:pPr>
          </w:p>
        </w:tc>
        <w:tc>
          <w:tcPr>
            <w:tcW w:w="1260" w:type="dxa"/>
            <w:vMerge/>
            <w:vAlign w:val="center"/>
          </w:tcPr>
          <w:p w:rsidR="00F767AF" w:rsidRPr="000F0272" w:rsidRDefault="00F767AF" w:rsidP="002B6CD0">
            <w:pPr>
              <w:pStyle w:val="ConsPlusNormal"/>
              <w:widowControl/>
              <w:ind w:firstLine="0"/>
              <w:jc w:val="center"/>
              <w:rPr>
                <w:rFonts w:ascii="Times New Roman" w:hAnsi="Times New Roman" w:cs="Times New Roman"/>
                <w:sz w:val="12"/>
                <w:szCs w:val="12"/>
              </w:rPr>
            </w:pPr>
          </w:p>
        </w:tc>
        <w:tc>
          <w:tcPr>
            <w:tcW w:w="1307" w:type="dxa"/>
            <w:vMerge/>
            <w:vAlign w:val="center"/>
          </w:tcPr>
          <w:p w:rsidR="00F767AF" w:rsidRPr="000F0272" w:rsidRDefault="00F767AF" w:rsidP="004D2B6F">
            <w:pPr>
              <w:pStyle w:val="ConsPlusNormal"/>
              <w:widowControl/>
              <w:ind w:firstLine="0"/>
              <w:jc w:val="center"/>
              <w:rPr>
                <w:rFonts w:ascii="Times New Roman" w:hAnsi="Times New Roman" w:cs="Times New Roman"/>
                <w:sz w:val="12"/>
                <w:szCs w:val="12"/>
              </w:rPr>
            </w:pPr>
          </w:p>
        </w:tc>
        <w:tc>
          <w:tcPr>
            <w:tcW w:w="1080" w:type="dxa"/>
            <w:vMerge/>
            <w:vAlign w:val="center"/>
          </w:tcPr>
          <w:p w:rsidR="00F767AF" w:rsidRPr="000F0272" w:rsidRDefault="00F767AF" w:rsidP="002B6CD0">
            <w:pPr>
              <w:pStyle w:val="ConsPlusNormal"/>
              <w:widowControl/>
              <w:ind w:firstLine="0"/>
              <w:jc w:val="center"/>
              <w:rPr>
                <w:rFonts w:ascii="Times New Roman" w:hAnsi="Times New Roman" w:cs="Times New Roman"/>
                <w:sz w:val="12"/>
                <w:szCs w:val="12"/>
              </w:rPr>
            </w:pPr>
          </w:p>
        </w:tc>
        <w:tc>
          <w:tcPr>
            <w:tcW w:w="2374" w:type="dxa"/>
            <w:vAlign w:val="center"/>
          </w:tcPr>
          <w:p w:rsidR="00F767AF" w:rsidRPr="000F0272" w:rsidRDefault="00F767AF" w:rsidP="002B6CD0">
            <w:pPr>
              <w:pStyle w:val="a7"/>
              <w:spacing w:before="0" w:after="0"/>
              <w:jc w:val="center"/>
              <w:rPr>
                <w:sz w:val="12"/>
                <w:szCs w:val="12"/>
              </w:rPr>
            </w:pPr>
            <w:r w:rsidRPr="000F0272">
              <w:rPr>
                <w:sz w:val="12"/>
                <w:szCs w:val="12"/>
              </w:rPr>
              <w:t xml:space="preserve">Многоквартирный жилой дом - </w:t>
            </w:r>
            <w:r w:rsidRPr="000F0272">
              <w:rPr>
                <w:color w:val="000000"/>
                <w:sz w:val="12"/>
                <w:szCs w:val="12"/>
              </w:rPr>
              <w:t>«Два многоквартирных жилых дома со встроенными нежилыми помещениями и подземной автостоянкой по ул. Проезжая, 20 1-ый этап, блок А»,</w:t>
            </w:r>
            <w:r w:rsidRPr="000F0272">
              <w:rPr>
                <w:sz w:val="12"/>
                <w:szCs w:val="12"/>
              </w:rPr>
              <w:t xml:space="preserve"> </w:t>
            </w:r>
            <w:r w:rsidRPr="000F0272">
              <w:rPr>
                <w:sz w:val="12"/>
                <w:szCs w:val="12"/>
                <w:lang w:val="x-none"/>
              </w:rPr>
              <w:t>расположенн</w:t>
            </w:r>
            <w:r w:rsidRPr="000F0272">
              <w:rPr>
                <w:sz w:val="12"/>
                <w:szCs w:val="12"/>
              </w:rPr>
              <w:t>ый</w:t>
            </w:r>
            <w:r w:rsidRPr="000F0272">
              <w:rPr>
                <w:sz w:val="12"/>
                <w:szCs w:val="12"/>
                <w:lang w:val="x-none"/>
              </w:rPr>
              <w:t xml:space="preserve"> по адресу: Забайкальский край, гор.</w:t>
            </w:r>
            <w:r w:rsidRPr="000F0272">
              <w:rPr>
                <w:sz w:val="12"/>
                <w:szCs w:val="12"/>
              </w:rPr>
              <w:t xml:space="preserve"> </w:t>
            </w:r>
            <w:r w:rsidRPr="000F0272">
              <w:rPr>
                <w:sz w:val="12"/>
                <w:szCs w:val="12"/>
                <w:lang w:val="x-none"/>
              </w:rPr>
              <w:t>Чита, Центральный административный район, ул. Проезжая, 16,</w:t>
            </w:r>
            <w:r w:rsidRPr="000F0272">
              <w:rPr>
                <w:sz w:val="12"/>
                <w:szCs w:val="12"/>
              </w:rPr>
              <w:t xml:space="preserve"> </w:t>
            </w:r>
            <w:r w:rsidRPr="000F0272">
              <w:rPr>
                <w:sz w:val="12"/>
                <w:szCs w:val="12"/>
                <w:lang w:val="x-none"/>
              </w:rPr>
              <w:t>20</w:t>
            </w:r>
            <w:r w:rsidRPr="000F0272">
              <w:rPr>
                <w:sz w:val="12"/>
                <w:szCs w:val="12"/>
              </w:rPr>
              <w:t>.</w:t>
            </w:r>
          </w:p>
        </w:tc>
        <w:tc>
          <w:tcPr>
            <w:tcW w:w="1080" w:type="dxa"/>
            <w:vAlign w:val="center"/>
          </w:tcPr>
          <w:p w:rsidR="00F767AF" w:rsidRPr="000F0272" w:rsidRDefault="00F767AF" w:rsidP="006E5C36">
            <w:pPr>
              <w:jc w:val="center"/>
              <w:rPr>
                <w:sz w:val="12"/>
                <w:szCs w:val="12"/>
              </w:rPr>
            </w:pPr>
            <w:r w:rsidRPr="000F0272">
              <w:rPr>
                <w:sz w:val="12"/>
                <w:szCs w:val="12"/>
              </w:rPr>
              <w:t>05.04.2019</w:t>
            </w:r>
          </w:p>
        </w:tc>
      </w:tr>
      <w:tr w:rsidR="00241987" w:rsidRPr="000F0272" w:rsidTr="00AB6160">
        <w:tblPrEx>
          <w:tblCellMar>
            <w:top w:w="0" w:type="dxa"/>
            <w:bottom w:w="0" w:type="dxa"/>
          </w:tblCellMar>
        </w:tblPrEx>
        <w:trPr>
          <w:cantSplit/>
          <w:trHeight w:val="1221"/>
        </w:trPr>
        <w:tc>
          <w:tcPr>
            <w:tcW w:w="360" w:type="dxa"/>
            <w:vAlign w:val="center"/>
          </w:tcPr>
          <w:p w:rsidR="00241987" w:rsidRPr="000F0272" w:rsidRDefault="00AB6160" w:rsidP="006E5C36">
            <w:pPr>
              <w:pStyle w:val="ConsPlusNormal"/>
              <w:widowControl/>
              <w:tabs>
                <w:tab w:val="left" w:pos="0"/>
              </w:tabs>
              <w:ind w:left="-70" w:right="-70" w:firstLine="0"/>
              <w:jc w:val="center"/>
              <w:rPr>
                <w:rFonts w:ascii="Times New Roman" w:hAnsi="Times New Roman" w:cs="Times New Roman"/>
                <w:sz w:val="12"/>
                <w:szCs w:val="12"/>
              </w:rPr>
            </w:pPr>
            <w:r>
              <w:rPr>
                <w:rFonts w:ascii="Times New Roman" w:hAnsi="Times New Roman" w:cs="Times New Roman"/>
                <w:sz w:val="12"/>
                <w:szCs w:val="12"/>
              </w:rPr>
              <w:t>8</w:t>
            </w:r>
          </w:p>
        </w:tc>
        <w:tc>
          <w:tcPr>
            <w:tcW w:w="2295" w:type="dxa"/>
            <w:vAlign w:val="center"/>
          </w:tcPr>
          <w:p w:rsidR="00241987" w:rsidRPr="000F0272" w:rsidRDefault="00F307D6" w:rsidP="00F307D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Общество с ограниченной ответственностью «Промышленно-гражданское строительство»</w:t>
            </w:r>
          </w:p>
          <w:p w:rsidR="00F307D6" w:rsidRPr="000F0272" w:rsidRDefault="00F307D6" w:rsidP="00F307D6">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(ООО «ПГС»)</w:t>
            </w:r>
          </w:p>
        </w:tc>
        <w:tc>
          <w:tcPr>
            <w:tcW w:w="1260" w:type="dxa"/>
            <w:vAlign w:val="center"/>
          </w:tcPr>
          <w:p w:rsidR="00241987" w:rsidRPr="000F0272" w:rsidRDefault="00F307D6" w:rsidP="002B6CD0">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ОГРН 1147536006331</w:t>
            </w:r>
          </w:p>
          <w:p w:rsidR="00F307D6" w:rsidRPr="000F0272" w:rsidRDefault="00F307D6" w:rsidP="002B6CD0">
            <w:pPr>
              <w:pStyle w:val="ConsPlusNormal"/>
              <w:widowControl/>
              <w:ind w:firstLine="0"/>
              <w:jc w:val="center"/>
              <w:rPr>
                <w:rFonts w:ascii="Times New Roman" w:hAnsi="Times New Roman" w:cs="Times New Roman"/>
                <w:sz w:val="12"/>
                <w:szCs w:val="12"/>
              </w:rPr>
            </w:pPr>
            <w:r w:rsidRPr="000F0272">
              <w:rPr>
                <w:rFonts w:ascii="Times New Roman" w:hAnsi="Times New Roman" w:cs="Times New Roman"/>
                <w:sz w:val="12"/>
                <w:szCs w:val="12"/>
              </w:rPr>
              <w:t>ИНН 7536146131</w:t>
            </w:r>
          </w:p>
        </w:tc>
        <w:tc>
          <w:tcPr>
            <w:tcW w:w="1260" w:type="dxa"/>
            <w:vAlign w:val="center"/>
          </w:tcPr>
          <w:p w:rsidR="00F307D6" w:rsidRPr="000F0272" w:rsidRDefault="00F307D6" w:rsidP="00F307D6">
            <w:pPr>
              <w:pStyle w:val="ConsPlusNormal"/>
              <w:ind w:firstLine="0"/>
              <w:jc w:val="center"/>
              <w:rPr>
                <w:rFonts w:ascii="Times New Roman" w:hAnsi="Times New Roman" w:cs="Times New Roman"/>
                <w:sz w:val="12"/>
                <w:szCs w:val="12"/>
              </w:rPr>
            </w:pPr>
            <w:r w:rsidRPr="000F0272">
              <w:rPr>
                <w:rFonts w:ascii="Times New Roman" w:hAnsi="Times New Roman" w:cs="Times New Roman"/>
                <w:sz w:val="12"/>
                <w:szCs w:val="12"/>
              </w:rPr>
              <w:t xml:space="preserve">672049, </w:t>
            </w:r>
          </w:p>
          <w:p w:rsidR="00241987" w:rsidRPr="000F0272" w:rsidRDefault="00F307D6" w:rsidP="00F307D6">
            <w:pPr>
              <w:pStyle w:val="ConsPlusNormal"/>
              <w:ind w:firstLine="0"/>
              <w:jc w:val="center"/>
              <w:rPr>
                <w:rFonts w:ascii="Times New Roman" w:hAnsi="Times New Roman" w:cs="Times New Roman"/>
                <w:sz w:val="12"/>
                <w:szCs w:val="12"/>
              </w:rPr>
            </w:pPr>
            <w:r w:rsidRPr="000F0272">
              <w:rPr>
                <w:rFonts w:ascii="Times New Roman" w:hAnsi="Times New Roman" w:cs="Times New Roman"/>
                <w:sz w:val="12"/>
                <w:szCs w:val="12"/>
              </w:rPr>
              <w:t>Забайкальский край, г. Чита, ул. Федора Гладкова, д. 14, стр. 3</w:t>
            </w:r>
          </w:p>
        </w:tc>
        <w:tc>
          <w:tcPr>
            <w:tcW w:w="1307" w:type="dxa"/>
            <w:vAlign w:val="center"/>
          </w:tcPr>
          <w:p w:rsidR="00241987" w:rsidRPr="000F0272" w:rsidRDefault="00F307D6" w:rsidP="004D2B6F">
            <w:pPr>
              <w:pStyle w:val="ConsPlusNormal"/>
              <w:widowControl/>
              <w:ind w:firstLine="0"/>
              <w:jc w:val="center"/>
              <w:rPr>
                <w:rFonts w:ascii="Times New Roman" w:hAnsi="Times New Roman" w:cs="Times New Roman"/>
                <w:sz w:val="12"/>
                <w:szCs w:val="12"/>
              </w:rPr>
            </w:pPr>
            <w:proofErr w:type="spellStart"/>
            <w:r w:rsidRPr="000F0272">
              <w:rPr>
                <w:rFonts w:ascii="Times New Roman" w:hAnsi="Times New Roman" w:cs="Times New Roman"/>
                <w:sz w:val="12"/>
                <w:szCs w:val="12"/>
              </w:rPr>
              <w:t>Шаврова</w:t>
            </w:r>
            <w:proofErr w:type="spellEnd"/>
            <w:r w:rsidRPr="000F0272">
              <w:rPr>
                <w:rFonts w:ascii="Times New Roman" w:hAnsi="Times New Roman" w:cs="Times New Roman"/>
                <w:sz w:val="12"/>
                <w:szCs w:val="12"/>
              </w:rPr>
              <w:t xml:space="preserve"> Вера Алексеевна</w:t>
            </w:r>
          </w:p>
        </w:tc>
        <w:tc>
          <w:tcPr>
            <w:tcW w:w="1080" w:type="dxa"/>
            <w:vAlign w:val="center"/>
          </w:tcPr>
          <w:p w:rsidR="00241987" w:rsidRPr="000F0272" w:rsidRDefault="00F307D6" w:rsidP="002B6CD0">
            <w:pPr>
              <w:pStyle w:val="ConsPlusNormal"/>
              <w:widowControl/>
              <w:ind w:firstLine="0"/>
              <w:jc w:val="center"/>
              <w:rPr>
                <w:rFonts w:ascii="Times New Roman" w:hAnsi="Times New Roman" w:cs="Times New Roman"/>
                <w:sz w:val="12"/>
                <w:szCs w:val="12"/>
              </w:rPr>
            </w:pPr>
            <w:proofErr w:type="spellStart"/>
            <w:r w:rsidRPr="000F0272">
              <w:rPr>
                <w:rFonts w:ascii="Times New Roman" w:hAnsi="Times New Roman" w:cs="Times New Roman"/>
                <w:sz w:val="12"/>
                <w:szCs w:val="12"/>
              </w:rPr>
              <w:t>Шаврова</w:t>
            </w:r>
            <w:proofErr w:type="spellEnd"/>
            <w:r w:rsidRPr="000F0272">
              <w:rPr>
                <w:rFonts w:ascii="Times New Roman" w:hAnsi="Times New Roman" w:cs="Times New Roman"/>
                <w:sz w:val="12"/>
                <w:szCs w:val="12"/>
              </w:rPr>
              <w:t xml:space="preserve"> Вера Алексеевна</w:t>
            </w:r>
          </w:p>
        </w:tc>
        <w:tc>
          <w:tcPr>
            <w:tcW w:w="2374" w:type="dxa"/>
            <w:vAlign w:val="center"/>
          </w:tcPr>
          <w:p w:rsidR="00241987" w:rsidRPr="000F0272" w:rsidRDefault="00F307D6" w:rsidP="002B6CD0">
            <w:pPr>
              <w:pStyle w:val="a7"/>
              <w:spacing w:before="0" w:after="0"/>
              <w:jc w:val="center"/>
              <w:rPr>
                <w:sz w:val="12"/>
                <w:szCs w:val="12"/>
              </w:rPr>
            </w:pPr>
            <w:r w:rsidRPr="000F0272">
              <w:rPr>
                <w:sz w:val="12"/>
                <w:szCs w:val="12"/>
              </w:rPr>
              <w:t xml:space="preserve">«Многоквартирный многоэтажный жилой дом со встроенными нежилыми помещениями по ул. 1-я Каштакская, 3 в г.Чите» (1 этап- в компоновочных осях Б-Г; 2 этап- в компоновочных осях </w:t>
            </w:r>
            <w:proofErr w:type="gramStart"/>
            <w:r w:rsidRPr="000F0272">
              <w:rPr>
                <w:sz w:val="12"/>
                <w:szCs w:val="12"/>
              </w:rPr>
              <w:t>А-Б</w:t>
            </w:r>
            <w:proofErr w:type="gramEnd"/>
            <w:r w:rsidRPr="000F0272">
              <w:rPr>
                <w:sz w:val="12"/>
                <w:szCs w:val="12"/>
              </w:rPr>
              <w:t>), расположенный по адресу: гор. Чита, 1-я Каштакская ул., 3, в Центральном административном районе</w:t>
            </w:r>
          </w:p>
        </w:tc>
        <w:tc>
          <w:tcPr>
            <w:tcW w:w="1080" w:type="dxa"/>
            <w:vAlign w:val="center"/>
          </w:tcPr>
          <w:p w:rsidR="00241987" w:rsidRPr="000F0272" w:rsidRDefault="00104C84" w:rsidP="006E5C36">
            <w:pPr>
              <w:jc w:val="center"/>
              <w:rPr>
                <w:sz w:val="12"/>
                <w:szCs w:val="12"/>
              </w:rPr>
            </w:pPr>
            <w:r w:rsidRPr="000F0272">
              <w:rPr>
                <w:sz w:val="12"/>
                <w:szCs w:val="12"/>
              </w:rPr>
              <w:t>28.10.2020</w:t>
            </w:r>
          </w:p>
        </w:tc>
      </w:tr>
    </w:tbl>
    <w:p w:rsidR="006E5C36" w:rsidRPr="000F0272" w:rsidRDefault="006E5C36" w:rsidP="006E5C36">
      <w:pPr>
        <w:rPr>
          <w:sz w:val="12"/>
          <w:szCs w:val="12"/>
        </w:rPr>
      </w:pPr>
    </w:p>
    <w:p w:rsidR="004633D0" w:rsidRPr="00414612" w:rsidRDefault="006E5C36" w:rsidP="001010A2">
      <w:pPr>
        <w:pStyle w:val="ConsPlusNormal"/>
        <w:widowControl/>
        <w:ind w:firstLine="708"/>
        <w:jc w:val="both"/>
        <w:rPr>
          <w:rFonts w:ascii="Times New Roman" w:hAnsi="Times New Roman" w:cs="Times New Roman"/>
          <w:i/>
          <w:iCs/>
          <w:sz w:val="16"/>
          <w:szCs w:val="16"/>
        </w:rPr>
      </w:pPr>
      <w:r w:rsidRPr="000F0272">
        <w:rPr>
          <w:rFonts w:ascii="Times New Roman" w:hAnsi="Times New Roman" w:cs="Times New Roman"/>
          <w:sz w:val="16"/>
          <w:szCs w:val="16"/>
        </w:rPr>
        <w:t>* Основанием для внесения застройщика в реестр недобросовестных является пункт 3 статьи 5 Закона Забайкальского края от 17 июня 2014 года № 1008-ЗЗК, согласно которому</w:t>
      </w:r>
      <w:r w:rsidR="00CA5F55" w:rsidRPr="000F0272">
        <w:rPr>
          <w:rFonts w:ascii="Times New Roman" w:hAnsi="Times New Roman" w:cs="Times New Roman"/>
          <w:sz w:val="16"/>
          <w:szCs w:val="16"/>
        </w:rPr>
        <w:t xml:space="preserve"> </w:t>
      </w:r>
      <w:r w:rsidRPr="000F0272">
        <w:rPr>
          <w:rFonts w:ascii="Times New Roman" w:hAnsi="Times New Roman" w:cs="Times New Roman"/>
          <w:sz w:val="16"/>
          <w:szCs w:val="16"/>
        </w:rPr>
        <w:t xml:space="preserve">просрочка исполнения перед гражданином обязательств по сделке, предусматривающей привлечение денежных средств гражданина для строительства многоквартирного дома застройщиком или иным лицом, привлекшим денежные средства гражданина для строительства многоквартирного дома, составляет более чем девять месяцев (в том числе по незаключенным договорам или недействительным сделкам, обязательства по которым со стороны гражданина исполняются (исполнены) при наличии в реестре граждан сведений о гражданах, чьи денежные средства привлечены для строительства данного многоквартирного дома, является основанием для признания объекта проблемным. Объект признан проблемным постановлением Правительства Забайкальского края № 457 еще 13.12.2011 года в связи с неисполнением застройщиком ООО «Восток» обязательств по договорам участия в долевом строительстве. Поскольку новый застройщик ООО «Интер-Строй» не исполнил к установленному им в договорах участия в долевом строительстве сроку своих обязательств перед участниками долевого строительства, у граждан возникло право на включение их в реестр пострадавших соинвесторов. Первый пострадавший соинвестор, обязательства перед которым застройщиком ООО «Интер-Строй» просрочены более чем девять месяцев, внесен в реестр </w:t>
      </w:r>
      <w:r w:rsidR="0095506E" w:rsidRPr="000F0272">
        <w:rPr>
          <w:rFonts w:ascii="Times New Roman" w:hAnsi="Times New Roman" w:cs="Times New Roman"/>
          <w:sz w:val="16"/>
          <w:szCs w:val="16"/>
        </w:rPr>
        <w:t>01.12.2015.</w:t>
      </w:r>
    </w:p>
    <w:sectPr w:rsidR="004633D0" w:rsidRPr="00414612" w:rsidSect="00AD071C">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AB8"/>
    <w:rsid w:val="00012D77"/>
    <w:rsid w:val="00053DE9"/>
    <w:rsid w:val="00061621"/>
    <w:rsid w:val="000745C8"/>
    <w:rsid w:val="000916CA"/>
    <w:rsid w:val="000B3B0C"/>
    <w:rsid w:val="000B4762"/>
    <w:rsid w:val="000D0B08"/>
    <w:rsid w:val="000F0272"/>
    <w:rsid w:val="001010A2"/>
    <w:rsid w:val="00104C84"/>
    <w:rsid w:val="001075B3"/>
    <w:rsid w:val="0011350E"/>
    <w:rsid w:val="001302C2"/>
    <w:rsid w:val="00133C97"/>
    <w:rsid w:val="00136374"/>
    <w:rsid w:val="001458D5"/>
    <w:rsid w:val="001701A4"/>
    <w:rsid w:val="00180E8F"/>
    <w:rsid w:val="00183890"/>
    <w:rsid w:val="0019224C"/>
    <w:rsid w:val="001E20C5"/>
    <w:rsid w:val="001F06E5"/>
    <w:rsid w:val="001F13A8"/>
    <w:rsid w:val="0020521D"/>
    <w:rsid w:val="00213DA0"/>
    <w:rsid w:val="00241987"/>
    <w:rsid w:val="00243215"/>
    <w:rsid w:val="00274D4C"/>
    <w:rsid w:val="00275243"/>
    <w:rsid w:val="00284F11"/>
    <w:rsid w:val="0029371A"/>
    <w:rsid w:val="002B6CD0"/>
    <w:rsid w:val="002D1183"/>
    <w:rsid w:val="002E622B"/>
    <w:rsid w:val="002F2FB5"/>
    <w:rsid w:val="00302044"/>
    <w:rsid w:val="003142FB"/>
    <w:rsid w:val="00320DB3"/>
    <w:rsid w:val="00324099"/>
    <w:rsid w:val="00326DCA"/>
    <w:rsid w:val="00344AEE"/>
    <w:rsid w:val="0035259F"/>
    <w:rsid w:val="0036004B"/>
    <w:rsid w:val="003607FA"/>
    <w:rsid w:val="003621AE"/>
    <w:rsid w:val="00381579"/>
    <w:rsid w:val="0039194D"/>
    <w:rsid w:val="003C03AD"/>
    <w:rsid w:val="003D39C8"/>
    <w:rsid w:val="003D488D"/>
    <w:rsid w:val="003E1560"/>
    <w:rsid w:val="00413F21"/>
    <w:rsid w:val="00414612"/>
    <w:rsid w:val="00426B75"/>
    <w:rsid w:val="00431329"/>
    <w:rsid w:val="00436968"/>
    <w:rsid w:val="00444522"/>
    <w:rsid w:val="00450253"/>
    <w:rsid w:val="00461E81"/>
    <w:rsid w:val="004633D0"/>
    <w:rsid w:val="00467900"/>
    <w:rsid w:val="004737A9"/>
    <w:rsid w:val="00476901"/>
    <w:rsid w:val="00491832"/>
    <w:rsid w:val="004D2B6F"/>
    <w:rsid w:val="004D49FB"/>
    <w:rsid w:val="004F3705"/>
    <w:rsid w:val="005215BD"/>
    <w:rsid w:val="0052559D"/>
    <w:rsid w:val="005563E3"/>
    <w:rsid w:val="005579C4"/>
    <w:rsid w:val="00586379"/>
    <w:rsid w:val="005E5A9E"/>
    <w:rsid w:val="005E5FBD"/>
    <w:rsid w:val="005F6BC2"/>
    <w:rsid w:val="00604C0F"/>
    <w:rsid w:val="00631773"/>
    <w:rsid w:val="00667383"/>
    <w:rsid w:val="0066740A"/>
    <w:rsid w:val="00691F85"/>
    <w:rsid w:val="006924EF"/>
    <w:rsid w:val="00695818"/>
    <w:rsid w:val="006A41A2"/>
    <w:rsid w:val="006A668C"/>
    <w:rsid w:val="006C7CC4"/>
    <w:rsid w:val="006E3AAA"/>
    <w:rsid w:val="006E5C36"/>
    <w:rsid w:val="006E6BF8"/>
    <w:rsid w:val="00700D96"/>
    <w:rsid w:val="007106AB"/>
    <w:rsid w:val="007141AB"/>
    <w:rsid w:val="00716881"/>
    <w:rsid w:val="00723CDF"/>
    <w:rsid w:val="00730F78"/>
    <w:rsid w:val="00754899"/>
    <w:rsid w:val="0076257E"/>
    <w:rsid w:val="0077351C"/>
    <w:rsid w:val="00777C1D"/>
    <w:rsid w:val="0078012D"/>
    <w:rsid w:val="0078139E"/>
    <w:rsid w:val="0078788F"/>
    <w:rsid w:val="007945CA"/>
    <w:rsid w:val="007B11DD"/>
    <w:rsid w:val="007B477A"/>
    <w:rsid w:val="007B7C72"/>
    <w:rsid w:val="007D6D24"/>
    <w:rsid w:val="007E1539"/>
    <w:rsid w:val="00806086"/>
    <w:rsid w:val="00806717"/>
    <w:rsid w:val="00821AB8"/>
    <w:rsid w:val="00833AC9"/>
    <w:rsid w:val="008453A7"/>
    <w:rsid w:val="00847C80"/>
    <w:rsid w:val="00847E13"/>
    <w:rsid w:val="00850455"/>
    <w:rsid w:val="00886DFB"/>
    <w:rsid w:val="0089727D"/>
    <w:rsid w:val="008A45B9"/>
    <w:rsid w:val="008A67BB"/>
    <w:rsid w:val="008C180A"/>
    <w:rsid w:val="008D35FF"/>
    <w:rsid w:val="008E4198"/>
    <w:rsid w:val="008F518E"/>
    <w:rsid w:val="00907E34"/>
    <w:rsid w:val="009310C6"/>
    <w:rsid w:val="009362FB"/>
    <w:rsid w:val="0095506E"/>
    <w:rsid w:val="00966476"/>
    <w:rsid w:val="00966AFD"/>
    <w:rsid w:val="00980972"/>
    <w:rsid w:val="00A42A2B"/>
    <w:rsid w:val="00A43FF1"/>
    <w:rsid w:val="00A941E7"/>
    <w:rsid w:val="00AA4DF2"/>
    <w:rsid w:val="00AB6160"/>
    <w:rsid w:val="00AC373A"/>
    <w:rsid w:val="00AD071C"/>
    <w:rsid w:val="00AD582E"/>
    <w:rsid w:val="00AE566D"/>
    <w:rsid w:val="00B1124E"/>
    <w:rsid w:val="00B13890"/>
    <w:rsid w:val="00B21C44"/>
    <w:rsid w:val="00B274D8"/>
    <w:rsid w:val="00B27ED2"/>
    <w:rsid w:val="00B333D6"/>
    <w:rsid w:val="00B346D7"/>
    <w:rsid w:val="00B73AB0"/>
    <w:rsid w:val="00BA6FE1"/>
    <w:rsid w:val="00BD1BD7"/>
    <w:rsid w:val="00BE2226"/>
    <w:rsid w:val="00C1307D"/>
    <w:rsid w:val="00C22F01"/>
    <w:rsid w:val="00C24D69"/>
    <w:rsid w:val="00C25CC4"/>
    <w:rsid w:val="00C3388E"/>
    <w:rsid w:val="00C42D1C"/>
    <w:rsid w:val="00C563FF"/>
    <w:rsid w:val="00C629C1"/>
    <w:rsid w:val="00C7309D"/>
    <w:rsid w:val="00C7427C"/>
    <w:rsid w:val="00CA5F55"/>
    <w:rsid w:val="00CC5412"/>
    <w:rsid w:val="00CD5B36"/>
    <w:rsid w:val="00D01079"/>
    <w:rsid w:val="00D020BE"/>
    <w:rsid w:val="00D11AA4"/>
    <w:rsid w:val="00D24A63"/>
    <w:rsid w:val="00D45380"/>
    <w:rsid w:val="00D5362A"/>
    <w:rsid w:val="00D77D3C"/>
    <w:rsid w:val="00D8305F"/>
    <w:rsid w:val="00D94470"/>
    <w:rsid w:val="00DA447F"/>
    <w:rsid w:val="00DB1110"/>
    <w:rsid w:val="00DC2910"/>
    <w:rsid w:val="00DF11B1"/>
    <w:rsid w:val="00E00646"/>
    <w:rsid w:val="00E11DEB"/>
    <w:rsid w:val="00E30B6C"/>
    <w:rsid w:val="00E333CD"/>
    <w:rsid w:val="00E62D99"/>
    <w:rsid w:val="00E77C88"/>
    <w:rsid w:val="00EF6C9C"/>
    <w:rsid w:val="00F05289"/>
    <w:rsid w:val="00F307D6"/>
    <w:rsid w:val="00F43A53"/>
    <w:rsid w:val="00F45191"/>
    <w:rsid w:val="00F45FC8"/>
    <w:rsid w:val="00F654F8"/>
    <w:rsid w:val="00F767AF"/>
    <w:rsid w:val="00F8291B"/>
    <w:rsid w:val="00F872C8"/>
    <w:rsid w:val="00F97522"/>
    <w:rsid w:val="00FA026B"/>
    <w:rsid w:val="00FA2B03"/>
    <w:rsid w:val="00FB0CFD"/>
    <w:rsid w:val="00FD36E7"/>
    <w:rsid w:val="00FD50A2"/>
    <w:rsid w:val="00FF1740"/>
    <w:rsid w:val="00FF4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1AB8E614"/>
  <w15:chartTrackingRefBased/>
  <w15:docId w15:val="{CF00B387-C5AA-4DCA-B24A-F082E7E5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522"/>
    <w:rPr>
      <w:sz w:val="28"/>
      <w:szCs w:val="28"/>
    </w:rPr>
  </w:style>
  <w:style w:type="character" w:default="1" w:styleId="a0">
    <w:name w:val="Default Paragraph Font"/>
    <w:aliases w:val=" Знак Знак Знак1 Знак Знак Знак Знак Знак Знак"/>
    <w:link w:val="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821AB8"/>
    <w:pPr>
      <w:widowControl w:val="0"/>
      <w:autoSpaceDE w:val="0"/>
      <w:autoSpaceDN w:val="0"/>
      <w:adjustRightInd w:val="0"/>
      <w:ind w:firstLine="720"/>
    </w:pPr>
    <w:rPr>
      <w:rFonts w:ascii="Arial" w:hAnsi="Arial" w:cs="Arial"/>
    </w:rPr>
  </w:style>
  <w:style w:type="paragraph" w:customStyle="1" w:styleId="ConsPlusNonformat">
    <w:name w:val="ConsPlusNonformat"/>
    <w:rsid w:val="00821AB8"/>
    <w:pPr>
      <w:widowControl w:val="0"/>
      <w:autoSpaceDE w:val="0"/>
      <w:autoSpaceDN w:val="0"/>
      <w:adjustRightInd w:val="0"/>
    </w:pPr>
    <w:rPr>
      <w:rFonts w:ascii="Courier New" w:hAnsi="Courier New" w:cs="Courier New"/>
    </w:rPr>
  </w:style>
  <w:style w:type="paragraph" w:customStyle="1" w:styleId="a3">
    <w:name w:val=" Знак Знак Знак Знак Знак Знак Знак"/>
    <w:basedOn w:val="a"/>
    <w:rsid w:val="00695818"/>
    <w:pPr>
      <w:spacing w:after="160" w:line="240" w:lineRule="exact"/>
    </w:pPr>
    <w:rPr>
      <w:rFonts w:ascii="Verdana" w:hAnsi="Verdana"/>
      <w:sz w:val="20"/>
      <w:szCs w:val="20"/>
      <w:lang w:val="en-US" w:eastAsia="en-US"/>
    </w:rPr>
  </w:style>
  <w:style w:type="table" w:styleId="a4">
    <w:name w:val="Table Grid"/>
    <w:basedOn w:val="a1"/>
    <w:rsid w:val="00695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133C97"/>
    <w:rPr>
      <w:color w:val="0000FF"/>
      <w:u w:val="single"/>
    </w:rPr>
  </w:style>
  <w:style w:type="paragraph" w:customStyle="1" w:styleId="1">
    <w:name w:val=" Знак Знак Знак1 Знак Знак Знак Знак"/>
    <w:basedOn w:val="a"/>
    <w:link w:val="a0"/>
    <w:rsid w:val="001F13A8"/>
    <w:pPr>
      <w:spacing w:after="160" w:line="240" w:lineRule="exact"/>
    </w:pPr>
    <w:rPr>
      <w:rFonts w:ascii="Verdana" w:hAnsi="Verdana"/>
      <w:sz w:val="20"/>
      <w:szCs w:val="20"/>
      <w:lang w:val="en-US" w:eastAsia="en-US"/>
    </w:rPr>
  </w:style>
  <w:style w:type="paragraph" w:styleId="a6">
    <w:name w:val="Balloon Text"/>
    <w:basedOn w:val="a"/>
    <w:semiHidden/>
    <w:rsid w:val="00700D96"/>
    <w:rPr>
      <w:rFonts w:ascii="Tahoma" w:hAnsi="Tahoma" w:cs="Tahoma"/>
      <w:sz w:val="16"/>
      <w:szCs w:val="16"/>
    </w:rPr>
  </w:style>
  <w:style w:type="paragraph" w:styleId="a7">
    <w:name w:val="Normal (Web)"/>
    <w:basedOn w:val="a"/>
    <w:rsid w:val="002B6CD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8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903</Words>
  <Characters>5153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Реестр недобросовестных застройщиков</vt:lpstr>
    </vt:vector>
  </TitlesOfParts>
  <Company>Home</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 недобросовестных застройщиков</dc:title>
  <dc:subject/>
  <dc:creator>User</dc:creator>
  <cp:keywords/>
  <dc:description/>
  <cp:lastModifiedBy>Пользователь</cp:lastModifiedBy>
  <cp:revision>2</cp:revision>
  <cp:lastPrinted>2019-04-05T07:46:00Z</cp:lastPrinted>
  <dcterms:created xsi:type="dcterms:W3CDTF">2022-01-11T10:31:00Z</dcterms:created>
  <dcterms:modified xsi:type="dcterms:W3CDTF">2022-01-11T10:31:00Z</dcterms:modified>
</cp:coreProperties>
</file>